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4BD" w:rsidRDefault="003F59F1" w:rsidP="00B254BD">
      <w:pPr>
        <w:jc w:val="center"/>
        <w:rPr>
          <w:b/>
          <w:sz w:val="28"/>
          <w:u w:val="single"/>
        </w:rPr>
      </w:pPr>
      <w:r w:rsidRPr="00291976">
        <w:rPr>
          <w:b/>
          <w:sz w:val="28"/>
          <w:u w:val="single"/>
        </w:rPr>
        <w:t xml:space="preserve"> </w:t>
      </w:r>
      <w:r w:rsidR="00B254BD" w:rsidRPr="00291976">
        <w:rPr>
          <w:b/>
          <w:sz w:val="28"/>
          <w:u w:val="single"/>
        </w:rPr>
        <w:t>„Dodávka IT techniky do Gymnázia v Trutnově“</w:t>
      </w:r>
    </w:p>
    <w:p w:rsidR="00B254BD" w:rsidRPr="00FB1FED" w:rsidRDefault="00B254BD" w:rsidP="00B254BD">
      <w:pPr>
        <w:jc w:val="center"/>
        <w:rPr>
          <w:b/>
          <w:sz w:val="28"/>
          <w:u w:val="single"/>
        </w:rPr>
      </w:pPr>
      <w:r w:rsidRPr="00FB1FED">
        <w:rPr>
          <w:b/>
          <w:sz w:val="28"/>
          <w:u w:val="single"/>
        </w:rPr>
        <w:t>Technická specifikace - minimální požadované parametry:</w:t>
      </w:r>
    </w:p>
    <w:p w:rsidR="00B254BD" w:rsidRPr="00FB1FED" w:rsidRDefault="00B254BD" w:rsidP="00B254BD">
      <w:pPr>
        <w:spacing w:after="0" w:line="240" w:lineRule="auto"/>
        <w:rPr>
          <w:b/>
        </w:rPr>
      </w:pPr>
      <w:r w:rsidRPr="00FB1FED">
        <w:rPr>
          <w:b/>
        </w:rPr>
        <w:t>15ks PC do učeben vč. operačního systému</w:t>
      </w:r>
    </w:p>
    <w:p w:rsidR="00B254BD" w:rsidRPr="00FB1FED" w:rsidRDefault="00B254BD" w:rsidP="00B254BD">
      <w:pPr>
        <w:spacing w:after="0" w:line="240" w:lineRule="auto"/>
      </w:pPr>
      <w:r w:rsidRPr="00FB1FED">
        <w:t xml:space="preserve">- procesor nejnovější řady s podporou </w:t>
      </w:r>
      <w:proofErr w:type="spellStart"/>
      <w:r w:rsidRPr="00FB1FED">
        <w:t>vi</w:t>
      </w:r>
      <w:r>
        <w:t>r</w:t>
      </w:r>
      <w:r w:rsidRPr="00FB1FED">
        <w:t>tualizace</w:t>
      </w:r>
      <w:proofErr w:type="spellEnd"/>
      <w:r w:rsidRPr="00FB1FED">
        <w:t xml:space="preserve"> o výkonu min. 6995 bodů v testu </w:t>
      </w:r>
      <w:proofErr w:type="spellStart"/>
      <w:r w:rsidRPr="00FB1FED">
        <w:t>benchmark</w:t>
      </w:r>
      <w:proofErr w:type="spellEnd"/>
      <w:r w:rsidRPr="00FB1FED">
        <w:t xml:space="preserve"> – </w:t>
      </w:r>
      <w:proofErr w:type="spellStart"/>
      <w:r w:rsidRPr="00FB1FED">
        <w:t>average</w:t>
      </w:r>
      <w:proofErr w:type="spellEnd"/>
      <w:r w:rsidRPr="00FB1FED">
        <w:t xml:space="preserve"> CPU </w:t>
      </w:r>
      <w:proofErr w:type="spellStart"/>
      <w:r w:rsidRPr="00FB1FED">
        <w:t>mark</w:t>
      </w:r>
      <w:proofErr w:type="spellEnd"/>
      <w:r w:rsidRPr="00FB1FED">
        <w:t xml:space="preserve"> (www.cpubenchmark.net)</w:t>
      </w:r>
    </w:p>
    <w:p w:rsidR="00B254BD" w:rsidRPr="00FB1FED" w:rsidRDefault="00B254BD" w:rsidP="00B254BD">
      <w:pPr>
        <w:spacing w:after="0" w:line="240" w:lineRule="auto"/>
      </w:pPr>
      <w:r w:rsidRPr="00FB1FED">
        <w:t>- základní deska, podpora DDR3, SATA3, USB 3.0, integrovaná grafická karta</w:t>
      </w:r>
      <w:r>
        <w:t xml:space="preserve"> v procesoru</w:t>
      </w:r>
      <w:r w:rsidRPr="00FB1FED">
        <w:t xml:space="preserve">, integrovaná karta LAN 1 </w:t>
      </w:r>
      <w:proofErr w:type="spellStart"/>
      <w:r w:rsidRPr="00FB1FED">
        <w:t>Gbps</w:t>
      </w:r>
      <w:proofErr w:type="spellEnd"/>
      <w:r w:rsidRPr="00FB1FED">
        <w:t>, integrované audio, min. 2x PS2 konektor, min. 1x standardní PCI slot (ne PCI express), min. 2x PCI Express x1 slot</w:t>
      </w:r>
      <w:r>
        <w:t xml:space="preserve"> a min. 1x PCI Express x16 slot, integrovaný sériový port RS232</w:t>
      </w:r>
    </w:p>
    <w:p w:rsidR="00B254BD" w:rsidRPr="00FB1FED" w:rsidRDefault="00B254BD" w:rsidP="00B254BD">
      <w:pPr>
        <w:spacing w:after="0" w:line="240" w:lineRule="auto"/>
      </w:pPr>
      <w:r w:rsidRPr="00FB1FED">
        <w:t>- paměť min. 8 GB DDR3</w:t>
      </w:r>
      <w:r>
        <w:t xml:space="preserve"> (možnost rozšíření na 32GB)</w:t>
      </w:r>
    </w:p>
    <w:p w:rsidR="00B254BD" w:rsidRPr="00FB1FED" w:rsidRDefault="00B254BD" w:rsidP="00B254BD">
      <w:pPr>
        <w:spacing w:after="0" w:line="240" w:lineRule="auto"/>
      </w:pPr>
      <w:r w:rsidRPr="00FB1FED">
        <w:t>- pevný disk min. 128 GB SSD, SATA3, rychlost čtení min. 550 MB/s a zápis min. 520 MB/s</w:t>
      </w:r>
    </w:p>
    <w:p w:rsidR="00B254BD" w:rsidRPr="00FB1FED" w:rsidRDefault="00B254BD" w:rsidP="00B254BD">
      <w:pPr>
        <w:spacing w:after="0" w:line="240" w:lineRule="auto"/>
      </w:pPr>
      <w:r w:rsidRPr="00FB1FED">
        <w:t xml:space="preserve">- grafická karta integrovaná v procesoru, vstupy min. 1x VGA a 1x </w:t>
      </w:r>
      <w:proofErr w:type="spellStart"/>
      <w:r w:rsidRPr="00FB1FED">
        <w:t>DisplayPort</w:t>
      </w:r>
      <w:proofErr w:type="spellEnd"/>
    </w:p>
    <w:p w:rsidR="00B254BD" w:rsidRPr="00FB1FED" w:rsidRDefault="00B254BD" w:rsidP="00B254BD">
      <w:pPr>
        <w:spacing w:after="0" w:line="240" w:lineRule="auto"/>
      </w:pPr>
      <w:r w:rsidRPr="00FB1FED">
        <w:t>- optická mechanika DVD-RW</w:t>
      </w:r>
      <w:r>
        <w:t xml:space="preserve"> (standardní velikost 5,25“)</w:t>
      </w:r>
    </w:p>
    <w:p w:rsidR="00B254BD" w:rsidRPr="00FB1FED" w:rsidRDefault="00B254BD" w:rsidP="00B254BD">
      <w:pPr>
        <w:spacing w:after="0" w:line="240" w:lineRule="auto"/>
      </w:pPr>
      <w:r w:rsidRPr="00FB1FED">
        <w:t>- výbava: min. 10x USB (z toho min 4x USB 3.0), vstupy vpředu min. 4x USB a 1x mikrofon a 1x sluchátka, 1x integrovaný sériový port RS 232c</w:t>
      </w:r>
    </w:p>
    <w:p w:rsidR="00B254BD" w:rsidRPr="00FB1FED" w:rsidRDefault="00B254BD" w:rsidP="00B254BD">
      <w:pPr>
        <w:spacing w:after="0" w:line="240" w:lineRule="auto"/>
      </w:pPr>
      <w:r w:rsidRPr="00FB1FED">
        <w:t>- zdroj min. 320W, tiché provedení s účinností min. 90%</w:t>
      </w:r>
    </w:p>
    <w:p w:rsidR="00B254BD" w:rsidRPr="00FB1FED" w:rsidRDefault="00B254BD" w:rsidP="00B254BD">
      <w:pPr>
        <w:spacing w:after="0" w:line="240" w:lineRule="auto"/>
      </w:pPr>
      <w:r w:rsidRPr="00FB1FED">
        <w:t xml:space="preserve">- skříň v provedení </w:t>
      </w:r>
      <w:proofErr w:type="spellStart"/>
      <w:r w:rsidRPr="00FB1FED">
        <w:t>micro</w:t>
      </w:r>
      <w:proofErr w:type="spellEnd"/>
      <w:r w:rsidRPr="00FB1FED">
        <w:t xml:space="preserve"> </w:t>
      </w:r>
      <w:proofErr w:type="spellStart"/>
      <w:r w:rsidRPr="00FB1FED">
        <w:t>tower</w:t>
      </w:r>
      <w:proofErr w:type="spellEnd"/>
      <w:r>
        <w:t xml:space="preserve"> (integrované repro)</w:t>
      </w:r>
    </w:p>
    <w:p w:rsidR="00B254BD" w:rsidRPr="00FB1FED" w:rsidRDefault="00B254BD" w:rsidP="00B254BD">
      <w:pPr>
        <w:spacing w:after="0" w:line="240" w:lineRule="auto"/>
      </w:pPr>
      <w:r w:rsidRPr="00FB1FED">
        <w:t>- PS/2 klávesnice a PS/2 myš</w:t>
      </w:r>
    </w:p>
    <w:p w:rsidR="00B254BD" w:rsidRDefault="00B254BD" w:rsidP="00B254BD">
      <w:pPr>
        <w:spacing w:after="0" w:line="240" w:lineRule="auto"/>
      </w:pPr>
      <w:r w:rsidRPr="00FB1FED">
        <w:t>- hlučnost sestavy do 30dB</w:t>
      </w:r>
      <w:r w:rsidRPr="001376EC">
        <w:t xml:space="preserve"> </w:t>
      </w:r>
    </w:p>
    <w:p w:rsidR="00B254BD" w:rsidRPr="00FB1FED" w:rsidRDefault="00B254BD" w:rsidP="00B254BD">
      <w:pPr>
        <w:spacing w:after="0" w:line="240" w:lineRule="auto"/>
      </w:pPr>
      <w:r>
        <w:t>- značkové provedení</w:t>
      </w:r>
    </w:p>
    <w:p w:rsidR="00B254BD" w:rsidRPr="00FB1FED" w:rsidRDefault="00B254BD" w:rsidP="00B254BD">
      <w:pPr>
        <w:spacing w:after="0" w:line="240" w:lineRule="auto"/>
      </w:pPr>
      <w:r w:rsidRPr="00FB1FED">
        <w:t>- záruka min. 3 roky v místě instalace s opravou následující pracovní den od nahlášení závady</w:t>
      </w:r>
    </w:p>
    <w:p w:rsidR="00B254BD" w:rsidRPr="00FB1FED" w:rsidRDefault="00B254BD" w:rsidP="00B254BD">
      <w:pPr>
        <w:spacing w:after="0" w:line="240" w:lineRule="auto"/>
      </w:pPr>
      <w:r w:rsidRPr="00FB1FED">
        <w:t>- operační systém s možností připojení do domény v nejnovější verzi nebo operační systém vhodný pro upgrade na Windows 8 Professional</w:t>
      </w:r>
    </w:p>
    <w:p w:rsidR="00B254BD" w:rsidRPr="00FB1FED" w:rsidRDefault="00B254BD" w:rsidP="00B254BD">
      <w:pPr>
        <w:spacing w:after="0" w:line="240" w:lineRule="auto"/>
      </w:pPr>
    </w:p>
    <w:p w:rsidR="00B254BD" w:rsidRPr="00FB1FED" w:rsidRDefault="00B254BD" w:rsidP="00B254BD">
      <w:pPr>
        <w:spacing w:after="0" w:line="240" w:lineRule="auto"/>
        <w:rPr>
          <w:b/>
        </w:rPr>
      </w:pPr>
      <w:r w:rsidRPr="00FB1FED">
        <w:rPr>
          <w:b/>
        </w:rPr>
        <w:t>20ks žákovských PC vč. operačního systému</w:t>
      </w:r>
    </w:p>
    <w:p w:rsidR="00B254BD" w:rsidRPr="00FB1FED" w:rsidRDefault="00B254BD" w:rsidP="00B254BD">
      <w:pPr>
        <w:spacing w:after="0" w:line="240" w:lineRule="auto"/>
      </w:pPr>
      <w:r w:rsidRPr="00FB1FED">
        <w:t xml:space="preserve">- procesor nejnovější řady s podporou </w:t>
      </w:r>
      <w:proofErr w:type="spellStart"/>
      <w:r w:rsidRPr="00FB1FED">
        <w:t>vi</w:t>
      </w:r>
      <w:r>
        <w:t>r</w:t>
      </w:r>
      <w:r w:rsidRPr="00FB1FED">
        <w:t>tualizace</w:t>
      </w:r>
      <w:proofErr w:type="spellEnd"/>
      <w:r w:rsidRPr="00FB1FED">
        <w:t xml:space="preserve"> o výkonu min. 6995 bodů v testu </w:t>
      </w:r>
      <w:proofErr w:type="spellStart"/>
      <w:r w:rsidRPr="00FB1FED">
        <w:t>benchmark</w:t>
      </w:r>
      <w:proofErr w:type="spellEnd"/>
      <w:r w:rsidRPr="00FB1FED">
        <w:t xml:space="preserve"> – </w:t>
      </w:r>
      <w:proofErr w:type="spellStart"/>
      <w:r w:rsidRPr="00FB1FED">
        <w:t>average</w:t>
      </w:r>
      <w:proofErr w:type="spellEnd"/>
      <w:r w:rsidRPr="00FB1FED">
        <w:t xml:space="preserve"> CPU </w:t>
      </w:r>
      <w:proofErr w:type="spellStart"/>
      <w:r w:rsidRPr="00FB1FED">
        <w:t>mark</w:t>
      </w:r>
      <w:proofErr w:type="spellEnd"/>
      <w:r w:rsidRPr="00FB1FED">
        <w:t xml:space="preserve"> (www.cpubenchmark.net)</w:t>
      </w:r>
    </w:p>
    <w:p w:rsidR="00B254BD" w:rsidRPr="00FB1FED" w:rsidRDefault="00B254BD" w:rsidP="00B254BD">
      <w:pPr>
        <w:spacing w:after="0" w:line="240" w:lineRule="auto"/>
      </w:pPr>
      <w:r w:rsidRPr="00FB1FED">
        <w:t>- základní deska, podpora DDR3, SATA3, USB 3.0, integrovaná grafická karta</w:t>
      </w:r>
      <w:r>
        <w:t xml:space="preserve"> v procesoru</w:t>
      </w:r>
      <w:r w:rsidRPr="00FB1FED">
        <w:t xml:space="preserve">, integrovaná karta LAN 1 </w:t>
      </w:r>
      <w:proofErr w:type="spellStart"/>
      <w:r w:rsidRPr="00FB1FED">
        <w:t>Gbps</w:t>
      </w:r>
      <w:proofErr w:type="spellEnd"/>
      <w:r w:rsidRPr="00FB1FED">
        <w:t>, integrované audio, min. 2x PS2 konektor, min. 1x standardní PCI slot (ne PCI express), min. 2x PCI Express x1 slot a min. 1x PCI Express x16 slot.</w:t>
      </w:r>
    </w:p>
    <w:p w:rsidR="00B254BD" w:rsidRPr="00FB1FED" w:rsidRDefault="00B254BD" w:rsidP="00B254BD">
      <w:pPr>
        <w:spacing w:after="0" w:line="240" w:lineRule="auto"/>
      </w:pPr>
      <w:r w:rsidRPr="00FB1FED">
        <w:t>- paměť min. 8 GB DDR3</w:t>
      </w:r>
      <w:r>
        <w:t xml:space="preserve"> (možnost rozšíření na 32GB)</w:t>
      </w:r>
    </w:p>
    <w:p w:rsidR="00B254BD" w:rsidRPr="00FB1FED" w:rsidRDefault="00B254BD" w:rsidP="00B254BD">
      <w:pPr>
        <w:spacing w:after="0" w:line="240" w:lineRule="auto"/>
      </w:pPr>
      <w:r w:rsidRPr="00FB1FED">
        <w:t xml:space="preserve">- pevný disk min. 500 GB, 7200 </w:t>
      </w:r>
      <w:proofErr w:type="spellStart"/>
      <w:r w:rsidRPr="00FB1FED">
        <w:t>ot</w:t>
      </w:r>
      <w:proofErr w:type="spellEnd"/>
      <w:r w:rsidRPr="00FB1FED">
        <w:t>., SATA3</w:t>
      </w:r>
    </w:p>
    <w:p w:rsidR="00B254BD" w:rsidRPr="00FB1FED" w:rsidRDefault="00B254BD" w:rsidP="00B254BD">
      <w:pPr>
        <w:spacing w:after="0" w:line="240" w:lineRule="auto"/>
      </w:pPr>
      <w:r w:rsidRPr="00FB1FED">
        <w:t xml:space="preserve">- grafická karta integrovaná v procesoru, vstupy min. 1x VGA a 1x </w:t>
      </w:r>
      <w:proofErr w:type="spellStart"/>
      <w:r w:rsidRPr="00FB1FED">
        <w:t>DisplayPort</w:t>
      </w:r>
      <w:proofErr w:type="spellEnd"/>
    </w:p>
    <w:p w:rsidR="00B254BD" w:rsidRPr="00FB1FED" w:rsidRDefault="00B254BD" w:rsidP="00B254BD">
      <w:pPr>
        <w:spacing w:after="0" w:line="240" w:lineRule="auto"/>
      </w:pPr>
      <w:r w:rsidRPr="00FB1FED">
        <w:t>- optická mechanika DVD-RW</w:t>
      </w:r>
      <w:r>
        <w:t xml:space="preserve"> (standardní velikost 5,25“)</w:t>
      </w:r>
    </w:p>
    <w:p w:rsidR="00B254BD" w:rsidRPr="00FB1FED" w:rsidRDefault="00B254BD" w:rsidP="00B254BD">
      <w:pPr>
        <w:spacing w:after="0" w:line="240" w:lineRule="auto"/>
      </w:pPr>
      <w:r w:rsidRPr="00FB1FED">
        <w:t>- výbava: min. 10x USB (z toho min 4x USB 3.0), vstupy vpředu min. 4x USB a 1x mikrofon a 1x sluchátka, 1x integrovaný sériový port RS 232c</w:t>
      </w:r>
    </w:p>
    <w:p w:rsidR="00B254BD" w:rsidRPr="00FB1FED" w:rsidRDefault="00B254BD" w:rsidP="00B254BD">
      <w:pPr>
        <w:spacing w:after="0" w:line="240" w:lineRule="auto"/>
      </w:pPr>
      <w:r w:rsidRPr="00FB1FED">
        <w:t>- zdroj min. 320W, tiché provedení s účinností min. 90%</w:t>
      </w:r>
    </w:p>
    <w:p w:rsidR="00B254BD" w:rsidRPr="00FB1FED" w:rsidRDefault="00B254BD" w:rsidP="00B254BD">
      <w:pPr>
        <w:spacing w:after="0" w:line="240" w:lineRule="auto"/>
      </w:pPr>
      <w:r w:rsidRPr="00FB1FED">
        <w:t xml:space="preserve">- skříň v provedení </w:t>
      </w:r>
      <w:proofErr w:type="spellStart"/>
      <w:r w:rsidRPr="00FB1FED">
        <w:t>micro</w:t>
      </w:r>
      <w:proofErr w:type="spellEnd"/>
      <w:r w:rsidRPr="00FB1FED">
        <w:t xml:space="preserve"> </w:t>
      </w:r>
      <w:proofErr w:type="spellStart"/>
      <w:r w:rsidRPr="00FB1FED">
        <w:t>tower</w:t>
      </w:r>
      <w:proofErr w:type="spellEnd"/>
      <w:r>
        <w:t xml:space="preserve"> (integrované repro)</w:t>
      </w:r>
    </w:p>
    <w:p w:rsidR="00B254BD" w:rsidRPr="00FB1FED" w:rsidRDefault="00B254BD" w:rsidP="00B254BD">
      <w:pPr>
        <w:spacing w:after="0" w:line="240" w:lineRule="auto"/>
      </w:pPr>
      <w:r w:rsidRPr="00FB1FED">
        <w:t>- PS/2 klávesnice a PS/2 myš</w:t>
      </w:r>
    </w:p>
    <w:p w:rsidR="00B254BD" w:rsidRDefault="00B254BD" w:rsidP="00B254BD">
      <w:pPr>
        <w:spacing w:after="0" w:line="240" w:lineRule="auto"/>
      </w:pPr>
      <w:r w:rsidRPr="00FB1FED">
        <w:t>- hlučnost sestavy do 30dB</w:t>
      </w:r>
    </w:p>
    <w:p w:rsidR="00B254BD" w:rsidRDefault="00B254BD" w:rsidP="00B254BD">
      <w:pPr>
        <w:spacing w:after="0" w:line="240" w:lineRule="auto"/>
      </w:pPr>
      <w:r>
        <w:t xml:space="preserve">- značkové provedení </w:t>
      </w:r>
    </w:p>
    <w:p w:rsidR="00B254BD" w:rsidRPr="00FB1FED" w:rsidRDefault="00B254BD" w:rsidP="00B254BD">
      <w:pPr>
        <w:spacing w:after="0" w:line="240" w:lineRule="auto"/>
      </w:pPr>
      <w:r w:rsidRPr="00FB1FED">
        <w:t>- záruka min. 3 roky v místě instalace s opravou následující pracovní den od nahlášení závady</w:t>
      </w:r>
    </w:p>
    <w:p w:rsidR="00B254BD" w:rsidRPr="00FB1FED" w:rsidRDefault="00B254BD" w:rsidP="00B254BD">
      <w:pPr>
        <w:spacing w:after="0" w:line="240" w:lineRule="auto"/>
      </w:pPr>
      <w:r w:rsidRPr="00FB1FED">
        <w:t>- operační systém s možností připojení do domény v nejnovější verzi nebo operační systém vhodný pro upgrade na Windows 8 Professional</w:t>
      </w:r>
    </w:p>
    <w:p w:rsidR="00B254BD" w:rsidRDefault="00B254BD" w:rsidP="00B254BD">
      <w:pPr>
        <w:spacing w:after="0" w:line="240" w:lineRule="auto"/>
      </w:pPr>
    </w:p>
    <w:p w:rsidR="00B254BD" w:rsidRDefault="00B254BD" w:rsidP="00B254BD">
      <w:pPr>
        <w:spacing w:after="0" w:line="240" w:lineRule="auto"/>
      </w:pPr>
    </w:p>
    <w:p w:rsidR="00B254BD" w:rsidRDefault="00B254BD" w:rsidP="00B254BD">
      <w:pPr>
        <w:spacing w:after="0" w:line="240" w:lineRule="auto"/>
      </w:pPr>
    </w:p>
    <w:p w:rsidR="00B254BD" w:rsidRDefault="00B254BD" w:rsidP="00B254BD">
      <w:pPr>
        <w:spacing w:after="0" w:line="240" w:lineRule="auto"/>
      </w:pPr>
    </w:p>
    <w:p w:rsidR="00B254BD" w:rsidRPr="00FB1FED" w:rsidRDefault="00B254BD" w:rsidP="00B254BD">
      <w:pPr>
        <w:spacing w:after="0" w:line="240" w:lineRule="auto"/>
      </w:pPr>
    </w:p>
    <w:p w:rsidR="00B254BD" w:rsidRPr="00FB1FED" w:rsidRDefault="00B254BD" w:rsidP="00B254BD">
      <w:pPr>
        <w:spacing w:after="0" w:line="240" w:lineRule="auto"/>
        <w:rPr>
          <w:b/>
        </w:rPr>
      </w:pPr>
      <w:r w:rsidRPr="00FB1FED">
        <w:rPr>
          <w:b/>
        </w:rPr>
        <w:t>18ks LCD monitorů</w:t>
      </w:r>
    </w:p>
    <w:p w:rsidR="00B254BD" w:rsidRPr="00FB1FED" w:rsidRDefault="00B254BD" w:rsidP="00B254BD">
      <w:pPr>
        <w:spacing w:after="0" w:line="240" w:lineRule="auto"/>
      </w:pPr>
      <w:r w:rsidRPr="00FB1FED">
        <w:t>- úhlopříčka min. 21,5“ s rozlišením 1920 x 1080</w:t>
      </w:r>
    </w:p>
    <w:p w:rsidR="00B254BD" w:rsidRPr="00FB1FED" w:rsidRDefault="00B254BD" w:rsidP="00B254BD">
      <w:pPr>
        <w:spacing w:after="0" w:line="240" w:lineRule="auto"/>
      </w:pPr>
      <w:r w:rsidRPr="00FB1FED">
        <w:t>- LED podsvícení, jas min. 250 bodů</w:t>
      </w:r>
    </w:p>
    <w:p w:rsidR="00B254BD" w:rsidRPr="00FB1FED" w:rsidRDefault="00B254BD" w:rsidP="00B254BD">
      <w:pPr>
        <w:spacing w:after="0" w:line="240" w:lineRule="auto"/>
      </w:pPr>
      <w:r w:rsidRPr="00FB1FED">
        <w:t>- matný, antistatický obraz</w:t>
      </w:r>
    </w:p>
    <w:p w:rsidR="00B254BD" w:rsidRPr="00FB1FED" w:rsidRDefault="00B254BD" w:rsidP="00B254BD">
      <w:pPr>
        <w:tabs>
          <w:tab w:val="center" w:pos="4536"/>
        </w:tabs>
        <w:spacing w:after="0" w:line="240" w:lineRule="auto"/>
      </w:pPr>
      <w:r w:rsidRPr="00FB1FED">
        <w:t>- doba odezvy max. 5ms</w:t>
      </w:r>
    </w:p>
    <w:p w:rsidR="00B254BD" w:rsidRDefault="00B254BD" w:rsidP="00B254BD">
      <w:pPr>
        <w:spacing w:after="0" w:line="240" w:lineRule="auto"/>
      </w:pPr>
      <w:r w:rsidRPr="00FB1FED">
        <w:t>- vstupy min. VGA a DVI</w:t>
      </w:r>
    </w:p>
    <w:p w:rsidR="00B254BD" w:rsidRPr="00FB1FED" w:rsidRDefault="00B254BD" w:rsidP="00B254BD">
      <w:pPr>
        <w:spacing w:after="0" w:line="240" w:lineRule="auto"/>
      </w:pPr>
      <w:r w:rsidRPr="00FB1FED">
        <w:t>- záruka min. 3 roky s výměnou za nový kus následující pracovní den</w:t>
      </w:r>
    </w:p>
    <w:p w:rsidR="00B254BD" w:rsidRPr="00FB1FED" w:rsidRDefault="00B254BD" w:rsidP="00B254BD">
      <w:pPr>
        <w:spacing w:after="0" w:line="240" w:lineRule="auto"/>
      </w:pPr>
    </w:p>
    <w:p w:rsidR="00B254BD" w:rsidRPr="00FB1FED" w:rsidRDefault="00B254BD" w:rsidP="00B254BD">
      <w:pPr>
        <w:spacing w:after="0" w:line="240" w:lineRule="auto"/>
        <w:rPr>
          <w:b/>
        </w:rPr>
      </w:pPr>
      <w:r w:rsidRPr="00FB1FED">
        <w:rPr>
          <w:b/>
        </w:rPr>
        <w:t>2ks Interaktivní tabule vč. pylonové konstrukce</w:t>
      </w:r>
    </w:p>
    <w:p w:rsidR="00B254BD" w:rsidRPr="00FB1FED" w:rsidRDefault="00B254BD" w:rsidP="00B254BD">
      <w:pPr>
        <w:spacing w:after="0" w:line="240" w:lineRule="auto"/>
      </w:pPr>
      <w:r w:rsidRPr="00FB1FED">
        <w:t>- IR technologie</w:t>
      </w:r>
    </w:p>
    <w:p w:rsidR="00B254BD" w:rsidRPr="00FB1FED" w:rsidRDefault="00B254BD" w:rsidP="00B254BD">
      <w:pPr>
        <w:spacing w:after="0" w:line="240" w:lineRule="auto"/>
      </w:pPr>
      <w:r w:rsidRPr="00FB1FED">
        <w:t>- odolný povrch pro projekci i popis fixy</w:t>
      </w:r>
    </w:p>
    <w:p w:rsidR="00B254BD" w:rsidRPr="00FB1FED" w:rsidRDefault="00B254BD" w:rsidP="00B254BD">
      <w:pPr>
        <w:spacing w:after="0" w:line="240" w:lineRule="auto"/>
      </w:pPr>
      <w:r w:rsidRPr="00FB1FED">
        <w:t>- ovládání dotykem prstu nebo perem (stylus)</w:t>
      </w:r>
    </w:p>
    <w:p w:rsidR="00B254BD" w:rsidRPr="00FB1FED" w:rsidRDefault="00B254BD" w:rsidP="00B254BD">
      <w:pPr>
        <w:spacing w:after="0" w:line="240" w:lineRule="auto"/>
      </w:pPr>
      <w:r w:rsidRPr="00FB1FED">
        <w:t>- úhlopříčka min. 223,5 cm, formát 16:10</w:t>
      </w:r>
    </w:p>
    <w:p w:rsidR="00B254BD" w:rsidRPr="00FB1FED" w:rsidRDefault="00B254BD" w:rsidP="00B254BD">
      <w:pPr>
        <w:spacing w:after="0" w:line="240" w:lineRule="auto"/>
      </w:pPr>
      <w:r w:rsidRPr="00FB1FED">
        <w:t>- rozlišení min. 8 000 x 8 000</w:t>
      </w:r>
    </w:p>
    <w:p w:rsidR="00B254BD" w:rsidRPr="00FB1FED" w:rsidRDefault="00B254BD" w:rsidP="00B254BD">
      <w:pPr>
        <w:spacing w:after="0" w:line="240" w:lineRule="auto"/>
      </w:pPr>
      <w:r w:rsidRPr="00FB1FED">
        <w:t>- příslušenství min. 4 pera a teleskopické ukazovátko</w:t>
      </w:r>
    </w:p>
    <w:p w:rsidR="00B254BD" w:rsidRPr="00FB1FED" w:rsidRDefault="00B254BD" w:rsidP="00B254BD">
      <w:pPr>
        <w:spacing w:after="0" w:line="240" w:lineRule="auto"/>
      </w:pPr>
      <w:r w:rsidRPr="00FB1FED">
        <w:t>- multilicence autorského SW pro práci s libovolným materiálem</w:t>
      </w:r>
    </w:p>
    <w:p w:rsidR="00B254BD" w:rsidRPr="00FB1FED" w:rsidRDefault="00B254BD" w:rsidP="00B254BD">
      <w:pPr>
        <w:spacing w:after="0" w:line="240" w:lineRule="auto"/>
      </w:pPr>
      <w:r w:rsidRPr="00FB1FED">
        <w:t>- výškově nastavitelná pylonová konstrukce s bočními křídly pro popis fixy</w:t>
      </w:r>
    </w:p>
    <w:p w:rsidR="00B254BD" w:rsidRPr="00FB1FED" w:rsidRDefault="00B254BD" w:rsidP="00B254BD">
      <w:pPr>
        <w:spacing w:after="0" w:line="240" w:lineRule="auto"/>
      </w:pPr>
      <w:r w:rsidRPr="00FB1FED">
        <w:t>- kompletní instalace ve škole vč. potřebné kabeláže a propojení s PC</w:t>
      </w:r>
    </w:p>
    <w:p w:rsidR="00B254BD" w:rsidRPr="00FB1FED" w:rsidRDefault="00B254BD" w:rsidP="00B254BD">
      <w:pPr>
        <w:spacing w:after="0" w:line="240" w:lineRule="auto"/>
      </w:pPr>
      <w:r w:rsidRPr="00FB1FED">
        <w:t>- školení v délce min. 2 hodin na používání interaktivního software v místě zadavatele pro neomezený počet osob</w:t>
      </w:r>
    </w:p>
    <w:p w:rsidR="00B254BD" w:rsidRPr="00FB1FED" w:rsidRDefault="00B254BD" w:rsidP="00B254BD">
      <w:pPr>
        <w:spacing w:after="0" w:line="240" w:lineRule="auto"/>
      </w:pPr>
      <w:r w:rsidRPr="00FB1FED">
        <w:t>- záruka na tabuli min. 5 let</w:t>
      </w:r>
    </w:p>
    <w:p w:rsidR="00B254BD" w:rsidRPr="00FB1FED" w:rsidRDefault="00B254BD" w:rsidP="00B254BD">
      <w:pPr>
        <w:spacing w:after="0" w:line="240" w:lineRule="auto"/>
      </w:pPr>
    </w:p>
    <w:p w:rsidR="00B254BD" w:rsidRPr="00FB1FED" w:rsidRDefault="00B254BD" w:rsidP="00B254BD">
      <w:pPr>
        <w:spacing w:after="0" w:line="240" w:lineRule="auto"/>
        <w:rPr>
          <w:b/>
        </w:rPr>
      </w:pPr>
      <w:r w:rsidRPr="00FB1FED">
        <w:rPr>
          <w:b/>
        </w:rPr>
        <w:t xml:space="preserve">1ks interaktivní tabule vč. pylonové konstrukce </w:t>
      </w:r>
    </w:p>
    <w:p w:rsidR="00B254BD" w:rsidRPr="00FB1FED" w:rsidRDefault="00B254BD" w:rsidP="00B254BD">
      <w:pPr>
        <w:spacing w:after="0" w:line="240" w:lineRule="auto"/>
      </w:pPr>
      <w:r w:rsidRPr="00FB1FED">
        <w:t>- elektromagnetická technologie</w:t>
      </w:r>
    </w:p>
    <w:p w:rsidR="00B254BD" w:rsidRPr="00FB1FED" w:rsidRDefault="00B254BD" w:rsidP="00B254BD">
      <w:pPr>
        <w:spacing w:after="0" w:line="240" w:lineRule="auto"/>
      </w:pPr>
      <w:r w:rsidRPr="00FB1FED">
        <w:t>- odolný povrch pro projekci i popis fixy</w:t>
      </w:r>
    </w:p>
    <w:p w:rsidR="00B254BD" w:rsidRPr="00FB1FED" w:rsidRDefault="00B254BD" w:rsidP="00B254BD">
      <w:pPr>
        <w:spacing w:after="0" w:line="240" w:lineRule="auto"/>
      </w:pPr>
      <w:r w:rsidRPr="00FB1FED">
        <w:t>- ovládání aktivními dobíjecími pery, která obsahují všechny funkce myši</w:t>
      </w:r>
    </w:p>
    <w:p w:rsidR="00B254BD" w:rsidRPr="00FB1FED" w:rsidRDefault="00B254BD" w:rsidP="00B254BD">
      <w:pPr>
        <w:spacing w:after="0" w:line="240" w:lineRule="auto"/>
      </w:pPr>
      <w:r w:rsidRPr="00FB1FED">
        <w:t>- úhlopříčka min. 246 cm, formát 16:9</w:t>
      </w:r>
    </w:p>
    <w:p w:rsidR="00B254BD" w:rsidRPr="00FB1FED" w:rsidRDefault="00B254BD" w:rsidP="00B254BD">
      <w:pPr>
        <w:spacing w:after="0" w:line="240" w:lineRule="auto"/>
      </w:pPr>
      <w:r w:rsidRPr="00FB1FED">
        <w:t>- rozlišení min. 4096 lpi (výstup min. 1000 lpi)</w:t>
      </w:r>
    </w:p>
    <w:p w:rsidR="00B254BD" w:rsidRPr="00FB1FED" w:rsidRDefault="00B254BD" w:rsidP="00B254BD">
      <w:pPr>
        <w:spacing w:after="0" w:line="240" w:lineRule="auto"/>
      </w:pPr>
      <w:r w:rsidRPr="00FB1FED">
        <w:t>- příslušenství min. 2 aktivní pera umožňující práci v režimu více uživatelů, nabíječka per</w:t>
      </w:r>
    </w:p>
    <w:p w:rsidR="00B254BD" w:rsidRPr="00FB1FED" w:rsidRDefault="00B254BD" w:rsidP="00B254BD">
      <w:pPr>
        <w:spacing w:after="0" w:line="240" w:lineRule="auto"/>
      </w:pPr>
      <w:r w:rsidRPr="00FB1FED">
        <w:t>- multilicence autorského SW pro práci s libovolným materiálem</w:t>
      </w:r>
    </w:p>
    <w:p w:rsidR="00B254BD" w:rsidRPr="00FB1FED" w:rsidRDefault="00B254BD" w:rsidP="00B254BD">
      <w:pPr>
        <w:spacing w:after="0" w:line="240" w:lineRule="auto"/>
      </w:pPr>
      <w:r w:rsidRPr="00FB1FED">
        <w:t>- výškově nastavitelná pylonová konstrukce s bočními křídly pro popis fixy</w:t>
      </w:r>
    </w:p>
    <w:p w:rsidR="00B254BD" w:rsidRPr="00FB1FED" w:rsidRDefault="00B254BD" w:rsidP="00B254BD">
      <w:pPr>
        <w:spacing w:after="0" w:line="240" w:lineRule="auto"/>
      </w:pPr>
      <w:r w:rsidRPr="00FB1FED">
        <w:t>- kompletní instalace ve škole vč. potřebné kabeláže a propojení s PC</w:t>
      </w:r>
    </w:p>
    <w:p w:rsidR="00B254BD" w:rsidRPr="00FB1FED" w:rsidRDefault="00B254BD" w:rsidP="00B254BD">
      <w:pPr>
        <w:spacing w:after="0" w:line="240" w:lineRule="auto"/>
      </w:pPr>
      <w:r w:rsidRPr="00FB1FED">
        <w:t>- školení v délce min. 2 hodin na používání interaktivního software v místě zadavatele pro neomezený počet osob</w:t>
      </w:r>
    </w:p>
    <w:p w:rsidR="00B254BD" w:rsidRPr="00FB1FED" w:rsidRDefault="00B254BD" w:rsidP="00B254BD">
      <w:pPr>
        <w:spacing w:after="0" w:line="240" w:lineRule="auto"/>
      </w:pPr>
      <w:r w:rsidRPr="00FB1FED">
        <w:t>- záruka na tabuli min. 5 let</w:t>
      </w:r>
    </w:p>
    <w:p w:rsidR="00B254BD" w:rsidRPr="00FB1FED" w:rsidRDefault="00B254BD" w:rsidP="00B254BD">
      <w:pPr>
        <w:spacing w:after="0" w:line="240" w:lineRule="auto"/>
      </w:pPr>
    </w:p>
    <w:p w:rsidR="00B254BD" w:rsidRPr="00FB1FED" w:rsidRDefault="00B254BD" w:rsidP="00B254BD">
      <w:pPr>
        <w:spacing w:after="0" w:line="240" w:lineRule="auto"/>
        <w:rPr>
          <w:b/>
        </w:rPr>
      </w:pPr>
      <w:r w:rsidRPr="00FB1FED">
        <w:rPr>
          <w:b/>
        </w:rPr>
        <w:t>3ks projektoru s ultrakrátkou projekční vzdáleností</w:t>
      </w:r>
    </w:p>
    <w:p w:rsidR="00B254BD" w:rsidRPr="00FB1FED" w:rsidRDefault="00B254BD" w:rsidP="00B254BD">
      <w:pPr>
        <w:spacing w:after="0" w:line="240" w:lineRule="auto"/>
      </w:pPr>
      <w:r w:rsidRPr="00FB1FED">
        <w:t>- technologie min. 3LCD, rozlišení min. WXGA (1280 x 800)</w:t>
      </w:r>
    </w:p>
    <w:p w:rsidR="00B254BD" w:rsidRPr="00FB1FED" w:rsidRDefault="00B254BD" w:rsidP="00B254BD">
      <w:pPr>
        <w:spacing w:after="0" w:line="240" w:lineRule="auto"/>
      </w:pPr>
      <w:r w:rsidRPr="00FB1FED">
        <w:t>- svítivost min. 3100 ANSI, kontrast min. 3000:1</w:t>
      </w:r>
    </w:p>
    <w:p w:rsidR="00B254BD" w:rsidRPr="00FB1FED" w:rsidRDefault="00B254BD" w:rsidP="00B254BD">
      <w:pPr>
        <w:spacing w:after="0" w:line="240" w:lineRule="auto"/>
      </w:pPr>
      <w:r w:rsidRPr="00FB1FED">
        <w:t xml:space="preserve">- reproduktor min. 16W, konektory min. HDMI, VGA, LAN, USB A </w:t>
      </w:r>
      <w:proofErr w:type="spellStart"/>
      <w:r w:rsidRPr="00FB1FED">
        <w:t>a</w:t>
      </w:r>
      <w:proofErr w:type="spellEnd"/>
      <w:r w:rsidRPr="00FB1FED">
        <w:t xml:space="preserve"> B, audio, RS232C</w:t>
      </w:r>
    </w:p>
    <w:p w:rsidR="00B254BD" w:rsidRPr="00FB1FED" w:rsidRDefault="00B254BD" w:rsidP="00B254BD">
      <w:pPr>
        <w:spacing w:after="0" w:line="240" w:lineRule="auto"/>
      </w:pPr>
      <w:r w:rsidRPr="00FB1FED">
        <w:t>- vč. instalace na pylonový pojezd, propojení s PC a nastavení obrazu na interaktivní tabuli</w:t>
      </w:r>
    </w:p>
    <w:p w:rsidR="00B254BD" w:rsidRPr="00FB1FED" w:rsidRDefault="00B254BD" w:rsidP="00B254BD">
      <w:pPr>
        <w:spacing w:after="0" w:line="240" w:lineRule="auto"/>
      </w:pPr>
      <w:r w:rsidRPr="00FB1FED">
        <w:t>- záruka min. 3 roky na projektor a lampu</w:t>
      </w:r>
    </w:p>
    <w:p w:rsidR="00B254BD" w:rsidRPr="00FB1FED" w:rsidRDefault="00B254BD" w:rsidP="00B254BD">
      <w:pPr>
        <w:spacing w:after="0" w:line="240" w:lineRule="auto"/>
      </w:pPr>
      <w:r w:rsidRPr="00FB1FED">
        <w:t>- menu v češtině</w:t>
      </w:r>
    </w:p>
    <w:p w:rsidR="00B254BD" w:rsidRPr="00FB1FED" w:rsidRDefault="00B254BD" w:rsidP="00B254BD">
      <w:pPr>
        <w:spacing w:after="0" w:line="240" w:lineRule="auto"/>
      </w:pPr>
    </w:p>
    <w:p w:rsidR="00B254BD" w:rsidRPr="00FB1FED" w:rsidRDefault="00B254BD" w:rsidP="00B254BD">
      <w:pPr>
        <w:spacing w:after="0" w:line="240" w:lineRule="auto"/>
        <w:rPr>
          <w:b/>
        </w:rPr>
      </w:pPr>
      <w:r w:rsidRPr="00FB1FED">
        <w:rPr>
          <w:b/>
        </w:rPr>
        <w:t>3ks ozvučení učebny</w:t>
      </w:r>
    </w:p>
    <w:p w:rsidR="00B254BD" w:rsidRPr="00FB1FED" w:rsidRDefault="00B254BD" w:rsidP="00B254BD">
      <w:pPr>
        <w:spacing w:after="0" w:line="240" w:lineRule="auto"/>
      </w:pPr>
      <w:r w:rsidRPr="00FB1FED">
        <w:t>- reproduktory 2.1 o výkonu min. 32W</w:t>
      </w:r>
    </w:p>
    <w:p w:rsidR="00B254BD" w:rsidRPr="00FB1FED" w:rsidRDefault="00B254BD" w:rsidP="00B254BD">
      <w:pPr>
        <w:spacing w:after="0" w:line="240" w:lineRule="auto"/>
      </w:pPr>
      <w:r w:rsidRPr="00FB1FED">
        <w:t>- instalace repro na stěnu a propojení s PC</w:t>
      </w:r>
    </w:p>
    <w:p w:rsidR="00B254BD" w:rsidRPr="00FB1FED" w:rsidRDefault="00B254BD" w:rsidP="00B254BD">
      <w:pPr>
        <w:spacing w:after="0" w:line="240" w:lineRule="auto"/>
      </w:pPr>
      <w:r w:rsidRPr="00FB1FED">
        <w:t>- záruka min. 2 roky</w:t>
      </w:r>
    </w:p>
    <w:p w:rsidR="00B254BD" w:rsidRPr="00FB1FED" w:rsidRDefault="00B254BD" w:rsidP="00B254BD">
      <w:pPr>
        <w:spacing w:after="0" w:line="240" w:lineRule="auto"/>
      </w:pPr>
    </w:p>
    <w:p w:rsidR="00B254BD" w:rsidRDefault="00B254BD" w:rsidP="00B254BD">
      <w:pPr>
        <w:spacing w:after="0" w:line="240" w:lineRule="auto"/>
        <w:rPr>
          <w:b/>
        </w:rPr>
      </w:pPr>
    </w:p>
    <w:p w:rsidR="00B254BD" w:rsidRDefault="00B254BD" w:rsidP="00B254BD">
      <w:pPr>
        <w:spacing w:after="0" w:line="240" w:lineRule="auto"/>
        <w:rPr>
          <w:b/>
        </w:rPr>
      </w:pPr>
    </w:p>
    <w:p w:rsidR="00B254BD" w:rsidRPr="00FB1FED" w:rsidRDefault="00B254BD" w:rsidP="00B254BD">
      <w:pPr>
        <w:spacing w:after="0" w:line="240" w:lineRule="auto"/>
        <w:rPr>
          <w:b/>
        </w:rPr>
      </w:pPr>
      <w:r w:rsidRPr="00FB1FED">
        <w:rPr>
          <w:b/>
        </w:rPr>
        <w:t>1 set hlasovacích zařízení</w:t>
      </w:r>
    </w:p>
    <w:p w:rsidR="00B254BD" w:rsidRPr="00FB1FED" w:rsidRDefault="00B254BD" w:rsidP="00B254BD">
      <w:pPr>
        <w:spacing w:after="0" w:line="240" w:lineRule="auto"/>
      </w:pPr>
      <w:r w:rsidRPr="00FB1FED">
        <w:t>- RF hlasovací systém pro elektronické testování</w:t>
      </w:r>
    </w:p>
    <w:p w:rsidR="00B254BD" w:rsidRPr="00FB1FED" w:rsidRDefault="00B254BD" w:rsidP="00B254BD">
      <w:pPr>
        <w:spacing w:after="0" w:line="240" w:lineRule="auto"/>
      </w:pPr>
      <w:r w:rsidRPr="00FB1FED">
        <w:t>- min. 3 řádkový displej</w:t>
      </w:r>
    </w:p>
    <w:p w:rsidR="00B254BD" w:rsidRPr="00FB1FED" w:rsidRDefault="00B254BD" w:rsidP="00B254BD">
      <w:pPr>
        <w:spacing w:after="0" w:line="240" w:lineRule="auto"/>
      </w:pPr>
      <w:r w:rsidRPr="00FB1FED">
        <w:t>- min. možnost odpovědí typu: výběr z možností, více správných odpovědí, krátké textové i numerické</w:t>
      </w:r>
    </w:p>
    <w:p w:rsidR="00B254BD" w:rsidRPr="00FB1FED" w:rsidRDefault="00B254BD" w:rsidP="00B254BD">
      <w:pPr>
        <w:spacing w:after="0" w:line="240" w:lineRule="auto"/>
      </w:pPr>
      <w:r w:rsidRPr="00FB1FED">
        <w:t>- přímá vazba na MS PowerPoint</w:t>
      </w:r>
    </w:p>
    <w:p w:rsidR="00B254BD" w:rsidRPr="00FB1FED" w:rsidRDefault="00B254BD" w:rsidP="00B254BD">
      <w:pPr>
        <w:spacing w:after="0" w:line="240" w:lineRule="auto"/>
      </w:pPr>
      <w:r w:rsidRPr="00FB1FED">
        <w:t>- plně kompatibilní s poptávanými bezdrátovými tablety - pro sledování odpovědí v reálném čase</w:t>
      </w:r>
    </w:p>
    <w:p w:rsidR="00B254BD" w:rsidRPr="00FB1FED" w:rsidRDefault="00B254BD" w:rsidP="00B254BD">
      <w:pPr>
        <w:spacing w:after="0" w:line="240" w:lineRule="auto"/>
      </w:pPr>
      <w:r w:rsidRPr="00FB1FED">
        <w:t>- set bude obsahovat min. 32 ks + min. 2 RF přijímače pro možnost rozdělení na 2 skupiny</w:t>
      </w:r>
    </w:p>
    <w:p w:rsidR="00B254BD" w:rsidRPr="00FB1FED" w:rsidRDefault="00B254BD" w:rsidP="00B254BD">
      <w:pPr>
        <w:spacing w:after="0" w:line="240" w:lineRule="auto"/>
      </w:pPr>
      <w:proofErr w:type="gramStart"/>
      <w:r w:rsidRPr="00FB1FED">
        <w:t>-.2 kufříky</w:t>
      </w:r>
      <w:proofErr w:type="gramEnd"/>
      <w:r w:rsidRPr="00FB1FED">
        <w:t xml:space="preserve"> na přenášení pro 16 hlasovacích zařízení+1 RF přijímače</w:t>
      </w:r>
    </w:p>
    <w:p w:rsidR="00B254BD" w:rsidRPr="00FB1FED" w:rsidRDefault="00B254BD" w:rsidP="00B254BD">
      <w:pPr>
        <w:spacing w:after="0" w:line="240" w:lineRule="auto"/>
      </w:pPr>
      <w:r w:rsidRPr="00FB1FED">
        <w:t>- záruka min. 2 roky</w:t>
      </w:r>
    </w:p>
    <w:p w:rsidR="00B254BD" w:rsidRPr="00FB1FED" w:rsidRDefault="00B254BD" w:rsidP="00B254BD">
      <w:pPr>
        <w:spacing w:after="0" w:line="240" w:lineRule="auto"/>
        <w:rPr>
          <w:b/>
        </w:rPr>
      </w:pPr>
    </w:p>
    <w:p w:rsidR="00B254BD" w:rsidRPr="00FB1FED" w:rsidRDefault="00B254BD" w:rsidP="00B254BD">
      <w:pPr>
        <w:spacing w:after="0" w:line="240" w:lineRule="auto"/>
        <w:rPr>
          <w:b/>
        </w:rPr>
      </w:pPr>
      <w:r w:rsidRPr="00FB1FED">
        <w:rPr>
          <w:b/>
        </w:rPr>
        <w:t>6ks notebooků</w:t>
      </w:r>
    </w:p>
    <w:p w:rsidR="00B254BD" w:rsidRPr="00FB1FED" w:rsidRDefault="00B254BD" w:rsidP="00B254BD">
      <w:pPr>
        <w:spacing w:after="0" w:line="240" w:lineRule="auto"/>
      </w:pPr>
      <w:r w:rsidRPr="00FB1FED">
        <w:t>- displej min. 17,3“ LED podsvícení, rozlišením min. 1600 x 900, matný</w:t>
      </w:r>
    </w:p>
    <w:p w:rsidR="00B254BD" w:rsidRPr="00FB1FED" w:rsidRDefault="00B254BD" w:rsidP="00B254BD">
      <w:pPr>
        <w:spacing w:after="0" w:line="240" w:lineRule="auto"/>
      </w:pPr>
      <w:r w:rsidRPr="00FB1FED">
        <w:t xml:space="preserve">- procesor nejnovější řady s podporou </w:t>
      </w:r>
      <w:proofErr w:type="spellStart"/>
      <w:r w:rsidRPr="00FB1FED">
        <w:t>virtualizace</w:t>
      </w:r>
      <w:proofErr w:type="spellEnd"/>
      <w:r w:rsidRPr="00FB1FED">
        <w:t xml:space="preserve"> o výkonu min. 4010 bodů v testu </w:t>
      </w:r>
      <w:proofErr w:type="spellStart"/>
      <w:r w:rsidRPr="00FB1FED">
        <w:t>benchmark</w:t>
      </w:r>
      <w:proofErr w:type="spellEnd"/>
      <w:r w:rsidRPr="00FB1FED">
        <w:t xml:space="preserve"> – </w:t>
      </w:r>
      <w:proofErr w:type="spellStart"/>
      <w:r w:rsidRPr="00FB1FED">
        <w:t>average</w:t>
      </w:r>
      <w:proofErr w:type="spellEnd"/>
      <w:r w:rsidRPr="00FB1FED">
        <w:t xml:space="preserve"> CPU </w:t>
      </w:r>
      <w:proofErr w:type="spellStart"/>
      <w:r w:rsidRPr="00FB1FED">
        <w:t>mark</w:t>
      </w:r>
      <w:proofErr w:type="spellEnd"/>
      <w:r w:rsidRPr="00FB1FED">
        <w:t xml:space="preserve"> (www.cpubenchmark.net)</w:t>
      </w:r>
    </w:p>
    <w:p w:rsidR="00B254BD" w:rsidRPr="00FB1FED" w:rsidRDefault="00B254BD" w:rsidP="00B254BD">
      <w:pPr>
        <w:spacing w:after="0" w:line="240" w:lineRule="auto"/>
      </w:pPr>
      <w:r w:rsidRPr="00FB1FED">
        <w:t>- paměť min. 4 GB DDR3</w:t>
      </w:r>
    </w:p>
    <w:p w:rsidR="00B254BD" w:rsidRPr="00FB1FED" w:rsidRDefault="00B254BD" w:rsidP="00B254BD">
      <w:pPr>
        <w:spacing w:after="0" w:line="240" w:lineRule="auto"/>
      </w:pPr>
      <w:r w:rsidRPr="00FB1FED">
        <w:t>- pevný disk min. 750 GB, SATA3</w:t>
      </w:r>
    </w:p>
    <w:p w:rsidR="00B254BD" w:rsidRPr="00FB1FED" w:rsidRDefault="00B254BD" w:rsidP="00B254BD">
      <w:pPr>
        <w:spacing w:after="0" w:line="240" w:lineRule="auto"/>
      </w:pPr>
      <w:r w:rsidRPr="00FB1FED">
        <w:t>- grafická karta dedikovaná s min. 2GB vlastní pamětí - vstupy min. VGA a HDMI</w:t>
      </w:r>
    </w:p>
    <w:p w:rsidR="00B254BD" w:rsidRPr="00FB1FED" w:rsidRDefault="00B254BD" w:rsidP="00B254BD">
      <w:pPr>
        <w:spacing w:after="0" w:line="240" w:lineRule="auto"/>
      </w:pPr>
      <w:r w:rsidRPr="00FB1FED">
        <w:t>- optická mechanika DVD-RW</w:t>
      </w:r>
    </w:p>
    <w:p w:rsidR="00B254BD" w:rsidRPr="00FB1FED" w:rsidRDefault="00B254BD" w:rsidP="00B254BD">
      <w:pPr>
        <w:spacing w:after="0" w:line="240" w:lineRule="auto"/>
      </w:pPr>
      <w:r w:rsidRPr="00FB1FED">
        <w:t xml:space="preserve">- výbava: min. 4x USB (z toho min 2x USB 3.0), 1x mikrofon a 1x sluchátka, 1x LAN, 1x čtečka paměťových karet, 1x HD webkamera, </w:t>
      </w:r>
      <w:proofErr w:type="spellStart"/>
      <w:r w:rsidRPr="00FB1FED">
        <w:t>WiFi</w:t>
      </w:r>
      <w:proofErr w:type="spellEnd"/>
      <w:r w:rsidRPr="00FB1FED">
        <w:t xml:space="preserve"> b/g/n, </w:t>
      </w:r>
      <w:proofErr w:type="spellStart"/>
      <w:r w:rsidRPr="00FB1FED">
        <w:t>Bluetooth</w:t>
      </w:r>
      <w:proofErr w:type="spellEnd"/>
      <w:r w:rsidRPr="00FB1FED">
        <w:t xml:space="preserve"> 4.0</w:t>
      </w:r>
    </w:p>
    <w:p w:rsidR="00B254BD" w:rsidRPr="00FB1FED" w:rsidRDefault="00B254BD" w:rsidP="00B254BD">
      <w:pPr>
        <w:spacing w:after="0" w:line="240" w:lineRule="auto"/>
      </w:pPr>
      <w:r w:rsidRPr="00FB1FED">
        <w:t>- klávesnice s numerickým blokem, odolná proti polití</w:t>
      </w:r>
    </w:p>
    <w:p w:rsidR="00B254BD" w:rsidRPr="00FB1FED" w:rsidRDefault="00B254BD" w:rsidP="00B254BD">
      <w:pPr>
        <w:spacing w:after="0" w:line="240" w:lineRule="auto"/>
      </w:pPr>
      <w:r w:rsidRPr="00FB1FED">
        <w:t>- výdrž na baterii min. 6 hodin</w:t>
      </w:r>
    </w:p>
    <w:p w:rsidR="00B254BD" w:rsidRPr="00FB1FED" w:rsidRDefault="00B254BD" w:rsidP="00B254BD">
      <w:pPr>
        <w:spacing w:after="0" w:line="240" w:lineRule="auto"/>
      </w:pPr>
      <w:r w:rsidRPr="00FB1FED">
        <w:t>- váha max. 3kg</w:t>
      </w:r>
    </w:p>
    <w:p w:rsidR="00B254BD" w:rsidRPr="00FB1FED" w:rsidRDefault="00B254BD" w:rsidP="00B254BD">
      <w:pPr>
        <w:spacing w:after="0" w:line="240" w:lineRule="auto"/>
      </w:pPr>
      <w:r w:rsidRPr="00FB1FED">
        <w:t>- součástí bude brašna</w:t>
      </w:r>
    </w:p>
    <w:p w:rsidR="00B254BD" w:rsidRPr="00FB1FED" w:rsidRDefault="00B254BD" w:rsidP="00B254BD">
      <w:pPr>
        <w:spacing w:after="0" w:line="240" w:lineRule="auto"/>
      </w:pPr>
      <w:r w:rsidRPr="00FB1FED">
        <w:t>- záruka min. 3 roky v místě instalace s opravou následující pracovní den od nahlášení závady</w:t>
      </w:r>
    </w:p>
    <w:p w:rsidR="00B254BD" w:rsidRPr="00FB1FED" w:rsidRDefault="00B254BD" w:rsidP="00B254BD">
      <w:pPr>
        <w:spacing w:after="0" w:line="240" w:lineRule="auto"/>
      </w:pPr>
      <w:r w:rsidRPr="00FB1FED">
        <w:t>- operační systém s možností připojení do domény v nejnovější verzi nebo operační systém vhodný pro upgrade na Windows 8 Professional</w:t>
      </w:r>
    </w:p>
    <w:p w:rsidR="00B254BD" w:rsidRPr="00FB1FED" w:rsidRDefault="00B254BD" w:rsidP="00B254BD">
      <w:pPr>
        <w:spacing w:after="0" w:line="240" w:lineRule="auto"/>
      </w:pPr>
    </w:p>
    <w:p w:rsidR="00B254BD" w:rsidRPr="00FB1FED" w:rsidRDefault="00B254BD" w:rsidP="00B254BD">
      <w:pPr>
        <w:spacing w:after="0" w:line="240" w:lineRule="auto"/>
        <w:rPr>
          <w:b/>
        </w:rPr>
      </w:pPr>
      <w:r w:rsidRPr="00FB1FED">
        <w:rPr>
          <w:b/>
        </w:rPr>
        <w:t>4ks televize</w:t>
      </w:r>
    </w:p>
    <w:p w:rsidR="00B254BD" w:rsidRPr="00FB1FED" w:rsidRDefault="00B254BD" w:rsidP="00B254BD">
      <w:pPr>
        <w:spacing w:after="0" w:line="240" w:lineRule="auto"/>
      </w:pPr>
      <w:r w:rsidRPr="00FB1FED">
        <w:t xml:space="preserve">- úhlopříčka min. 126cm (50“) s LED </w:t>
      </w:r>
      <w:proofErr w:type="spellStart"/>
      <w:r w:rsidRPr="00FB1FED">
        <w:t>podsvícením</w:t>
      </w:r>
      <w:proofErr w:type="spellEnd"/>
      <w:r w:rsidRPr="00FB1FED">
        <w:t>, rozlišení min. 1920 x 1080</w:t>
      </w:r>
    </w:p>
    <w:p w:rsidR="00B254BD" w:rsidRPr="00FB1FED" w:rsidRDefault="00B254BD" w:rsidP="00B254BD">
      <w:pPr>
        <w:spacing w:after="0" w:line="240" w:lineRule="auto"/>
      </w:pPr>
      <w:r w:rsidRPr="00FB1FED">
        <w:t>- jas min. 300 bodů</w:t>
      </w:r>
    </w:p>
    <w:p w:rsidR="00B254BD" w:rsidRPr="00FB1FED" w:rsidRDefault="00B254BD" w:rsidP="00B254BD">
      <w:pPr>
        <w:spacing w:after="0" w:line="240" w:lineRule="auto"/>
      </w:pPr>
      <w:r w:rsidRPr="00FB1FED">
        <w:t>- rozhraní min. 2x HDMI, 1x Komponentní vstup, 1x Kompozitní vstup, 1x SCART, 1x VGA, 1x Digitální výstup zvuku (</w:t>
      </w:r>
      <w:proofErr w:type="spellStart"/>
      <w:r w:rsidRPr="00FB1FED">
        <w:t>koax</w:t>
      </w:r>
      <w:proofErr w:type="spellEnd"/>
      <w:r w:rsidRPr="00FB1FED">
        <w:t>), 1x Sluchátka, 1x USB, 1x CI+ slot</w:t>
      </w:r>
    </w:p>
    <w:p w:rsidR="00B254BD" w:rsidRPr="00FB1FED" w:rsidRDefault="00B254BD" w:rsidP="00B254BD">
      <w:pPr>
        <w:spacing w:after="0" w:line="240" w:lineRule="auto"/>
      </w:pPr>
      <w:r w:rsidRPr="00FB1FED">
        <w:t>- tuner min. DVB-T, DVB-C / DVB-C (HD), Analogový</w:t>
      </w:r>
    </w:p>
    <w:p w:rsidR="00B254BD" w:rsidRPr="00FB1FED" w:rsidRDefault="00B254BD" w:rsidP="00B254BD">
      <w:pPr>
        <w:spacing w:after="0" w:line="240" w:lineRule="auto"/>
      </w:pPr>
      <w:r w:rsidRPr="00FB1FED">
        <w:t>- reproduktory min. 14W</w:t>
      </w:r>
    </w:p>
    <w:p w:rsidR="00B254BD" w:rsidRPr="00FB1FED" w:rsidRDefault="00B254BD" w:rsidP="00B254BD">
      <w:pPr>
        <w:spacing w:after="0" w:line="240" w:lineRule="auto"/>
      </w:pPr>
      <w:r w:rsidRPr="00FB1FED">
        <w:t>- VESA min. 400 x 200 mm</w:t>
      </w:r>
    </w:p>
    <w:p w:rsidR="00B254BD" w:rsidRPr="00FB1FED" w:rsidRDefault="00B254BD" w:rsidP="00B254BD">
      <w:pPr>
        <w:spacing w:after="0" w:line="240" w:lineRule="auto"/>
      </w:pPr>
      <w:r w:rsidRPr="00FB1FED">
        <w:t>- energetická náročnost min. A+</w:t>
      </w:r>
    </w:p>
    <w:p w:rsidR="00B254BD" w:rsidRPr="00FB1FED" w:rsidRDefault="00B254BD" w:rsidP="00B254BD">
      <w:pPr>
        <w:spacing w:after="0" w:line="240" w:lineRule="auto"/>
      </w:pPr>
      <w:r w:rsidRPr="00FB1FED">
        <w:t>- dálkový ovladač</w:t>
      </w:r>
    </w:p>
    <w:p w:rsidR="00B254BD" w:rsidRPr="00FB1FED" w:rsidRDefault="00B254BD" w:rsidP="00B254BD">
      <w:pPr>
        <w:spacing w:after="0" w:line="240" w:lineRule="auto"/>
      </w:pPr>
      <w:r w:rsidRPr="00FB1FED">
        <w:lastRenderedPageBreak/>
        <w:t>- součástí dodávky bude držák na stěnu s možností náklonu min. +- 15° a možnost natočení vpravo i vlevo o min. +-90°, dále pak VGA kabel v délce min. 15m</w:t>
      </w:r>
    </w:p>
    <w:p w:rsidR="00B254BD" w:rsidRPr="00FB1FED" w:rsidRDefault="00B254BD" w:rsidP="00B254BD">
      <w:pPr>
        <w:spacing w:after="0" w:line="240" w:lineRule="auto"/>
      </w:pPr>
      <w:r w:rsidRPr="00FB1FED">
        <w:t>- záruka min. 2 roky</w:t>
      </w:r>
    </w:p>
    <w:p w:rsidR="00B254BD" w:rsidRPr="00FB1FED" w:rsidRDefault="00B254BD" w:rsidP="00B254BD">
      <w:pPr>
        <w:spacing w:after="0" w:line="240" w:lineRule="auto"/>
      </w:pPr>
    </w:p>
    <w:p w:rsidR="00B254BD" w:rsidRPr="00FB1FED" w:rsidRDefault="00B254BD" w:rsidP="00B254BD">
      <w:pPr>
        <w:spacing w:after="0" w:line="240" w:lineRule="auto"/>
        <w:rPr>
          <w:b/>
        </w:rPr>
      </w:pPr>
      <w:r>
        <w:rPr>
          <w:b/>
        </w:rPr>
        <w:t>3</w:t>
      </w:r>
      <w:r w:rsidRPr="00FB1FED">
        <w:rPr>
          <w:b/>
        </w:rPr>
        <w:t>ks bezdrátový tablet</w:t>
      </w:r>
    </w:p>
    <w:p w:rsidR="00B254BD" w:rsidRPr="00FB1FED" w:rsidRDefault="00B254BD" w:rsidP="00B254BD">
      <w:pPr>
        <w:spacing w:after="0" w:line="240" w:lineRule="auto"/>
      </w:pPr>
      <w:r w:rsidRPr="00FB1FED">
        <w:t>- tablet s vestavěným dotykovým displejem</w:t>
      </w:r>
    </w:p>
    <w:p w:rsidR="00B254BD" w:rsidRPr="00FB1FED" w:rsidRDefault="00B254BD" w:rsidP="00B254BD">
      <w:pPr>
        <w:spacing w:after="0" w:line="240" w:lineRule="auto"/>
      </w:pPr>
      <w:r w:rsidRPr="00FB1FED">
        <w:t>- elektromagnetická technologie</w:t>
      </w:r>
    </w:p>
    <w:p w:rsidR="00B254BD" w:rsidRPr="00FB1FED" w:rsidRDefault="00B254BD" w:rsidP="00B254BD">
      <w:pPr>
        <w:spacing w:after="0" w:line="240" w:lineRule="auto"/>
      </w:pPr>
      <w:r w:rsidRPr="00FB1FED">
        <w:t xml:space="preserve">- bezdrátové RF připojení k PC </w:t>
      </w:r>
    </w:p>
    <w:p w:rsidR="00B254BD" w:rsidRPr="00FB1FED" w:rsidRDefault="00B254BD" w:rsidP="00B254BD">
      <w:pPr>
        <w:spacing w:after="0" w:line="240" w:lineRule="auto"/>
      </w:pPr>
      <w:r w:rsidRPr="00FB1FED">
        <w:t>- přímé propojení s nabízeným elektronickým testováním (sledování reakcí studentů v reálném čase)</w:t>
      </w:r>
    </w:p>
    <w:p w:rsidR="00B254BD" w:rsidRPr="00FB1FED" w:rsidRDefault="00B254BD" w:rsidP="00B254BD">
      <w:pPr>
        <w:spacing w:after="0" w:line="240" w:lineRule="auto"/>
      </w:pPr>
      <w:r w:rsidRPr="00FB1FED">
        <w:t xml:space="preserve">- rozlišení min. 1000 bodů na palec </w:t>
      </w:r>
    </w:p>
    <w:p w:rsidR="00B254BD" w:rsidRPr="00FB1FED" w:rsidRDefault="00B254BD" w:rsidP="00B254BD">
      <w:pPr>
        <w:spacing w:after="0" w:line="240" w:lineRule="auto"/>
      </w:pPr>
      <w:r w:rsidRPr="00FB1FED">
        <w:t>- ovládání aktivním dobíjecím perem kompatibilním s dodávanou elektromagnetickou tabulí</w:t>
      </w:r>
    </w:p>
    <w:p w:rsidR="00B254BD" w:rsidRPr="00FB1FED" w:rsidRDefault="00B254BD" w:rsidP="00B254BD">
      <w:pPr>
        <w:spacing w:after="0" w:line="240" w:lineRule="auto"/>
      </w:pPr>
      <w:r w:rsidRPr="00FB1FED">
        <w:t>- záruka min. 2 roky</w:t>
      </w:r>
    </w:p>
    <w:p w:rsidR="00B254BD" w:rsidRPr="00FB1FED" w:rsidRDefault="00B254BD" w:rsidP="00B254BD">
      <w:pPr>
        <w:spacing w:after="0" w:line="240" w:lineRule="auto"/>
      </w:pPr>
    </w:p>
    <w:p w:rsidR="00B254BD" w:rsidRPr="00FB1FED" w:rsidRDefault="00B254BD" w:rsidP="00B254BD">
      <w:pPr>
        <w:spacing w:after="0" w:line="240" w:lineRule="auto"/>
        <w:rPr>
          <w:b/>
        </w:rPr>
      </w:pPr>
      <w:r w:rsidRPr="00FB1FED">
        <w:rPr>
          <w:b/>
        </w:rPr>
        <w:t xml:space="preserve">1ks </w:t>
      </w:r>
      <w:proofErr w:type="spellStart"/>
      <w:r w:rsidRPr="00FB1FED">
        <w:rPr>
          <w:b/>
        </w:rPr>
        <w:t>outdoorové</w:t>
      </w:r>
      <w:proofErr w:type="spellEnd"/>
      <w:r w:rsidRPr="00FB1FED">
        <w:rPr>
          <w:b/>
        </w:rPr>
        <w:t xml:space="preserve"> kamery pro extrémní sporty</w:t>
      </w:r>
    </w:p>
    <w:p w:rsidR="00B254BD" w:rsidRPr="00FB1FED" w:rsidRDefault="00B254BD" w:rsidP="00B254BD">
      <w:pPr>
        <w:spacing w:after="0" w:line="240" w:lineRule="auto"/>
      </w:pPr>
      <w:r w:rsidRPr="00FB1FED">
        <w:t>- možnost video záznamu min. 4k, 1440p, 1080p</w:t>
      </w:r>
    </w:p>
    <w:p w:rsidR="00B254BD" w:rsidRPr="00FB1FED" w:rsidRDefault="00B254BD" w:rsidP="00B254BD">
      <w:pPr>
        <w:spacing w:after="0" w:line="240" w:lineRule="auto"/>
      </w:pPr>
      <w:r w:rsidRPr="00FB1FED">
        <w:t xml:space="preserve">- fotoaparát min. 12 </w:t>
      </w:r>
      <w:proofErr w:type="spellStart"/>
      <w:r w:rsidRPr="00FB1FED">
        <w:t>MPx</w:t>
      </w:r>
      <w:proofErr w:type="spellEnd"/>
    </w:p>
    <w:p w:rsidR="00B254BD" w:rsidRPr="00FB1FED" w:rsidRDefault="00B254BD" w:rsidP="00B254BD">
      <w:pPr>
        <w:spacing w:after="0" w:line="240" w:lineRule="auto"/>
      </w:pPr>
      <w:r w:rsidRPr="00FB1FED">
        <w:t xml:space="preserve">- rozhraní min. HDMI, USB, 3,5mm </w:t>
      </w:r>
      <w:proofErr w:type="spellStart"/>
      <w:r w:rsidRPr="00FB1FED">
        <w:t>jack</w:t>
      </w:r>
      <w:proofErr w:type="spellEnd"/>
    </w:p>
    <w:p w:rsidR="00B254BD" w:rsidRPr="00FB1FED" w:rsidRDefault="00B254BD" w:rsidP="00B254BD">
      <w:pPr>
        <w:spacing w:after="0" w:line="240" w:lineRule="auto"/>
      </w:pPr>
      <w:r w:rsidRPr="00FB1FED">
        <w:t xml:space="preserve">- možnost záznamu na paměťové karty </w:t>
      </w:r>
      <w:proofErr w:type="spellStart"/>
      <w:r w:rsidRPr="00FB1FED">
        <w:t>microSD</w:t>
      </w:r>
      <w:proofErr w:type="spellEnd"/>
    </w:p>
    <w:p w:rsidR="00B254BD" w:rsidRPr="00FB1FED" w:rsidRDefault="00B254BD" w:rsidP="00B254BD">
      <w:pPr>
        <w:spacing w:after="0" w:line="240" w:lineRule="auto"/>
      </w:pPr>
      <w:r w:rsidRPr="00FB1FED">
        <w:t xml:space="preserve">- bezdrátový </w:t>
      </w:r>
      <w:proofErr w:type="spellStart"/>
      <w:r w:rsidRPr="00FB1FED">
        <w:t>wifi</w:t>
      </w:r>
      <w:proofErr w:type="spellEnd"/>
      <w:r w:rsidRPr="00FB1FED">
        <w:t xml:space="preserve"> ovladač a možnost bezdrátového spojení</w:t>
      </w:r>
    </w:p>
    <w:p w:rsidR="00B254BD" w:rsidRPr="00FB1FED" w:rsidRDefault="00B254BD" w:rsidP="00B254BD">
      <w:pPr>
        <w:spacing w:after="0" w:line="240" w:lineRule="auto"/>
      </w:pPr>
      <w:r w:rsidRPr="00FB1FED">
        <w:t>- vodotěsný kryt do hloubky min. 60 m</w:t>
      </w:r>
    </w:p>
    <w:p w:rsidR="00B254BD" w:rsidRPr="00FB1FED" w:rsidRDefault="00B254BD" w:rsidP="00B254BD">
      <w:pPr>
        <w:spacing w:after="0" w:line="240" w:lineRule="auto"/>
      </w:pPr>
      <w:r w:rsidRPr="00FB1FED">
        <w:t>- záruka min. 2 roky</w:t>
      </w:r>
    </w:p>
    <w:p w:rsidR="00B254BD" w:rsidRPr="00FB1FED" w:rsidRDefault="00B254BD" w:rsidP="00B254BD">
      <w:pPr>
        <w:spacing w:after="0" w:line="240" w:lineRule="auto"/>
      </w:pPr>
      <w:r w:rsidRPr="00FB1FED">
        <w:t xml:space="preserve">- součástí dodávky budou min 3. paměťové karty </w:t>
      </w:r>
      <w:proofErr w:type="spellStart"/>
      <w:r w:rsidRPr="00FB1FED">
        <w:t>microSD</w:t>
      </w:r>
      <w:proofErr w:type="spellEnd"/>
      <w:r w:rsidRPr="00FB1FED">
        <w:t xml:space="preserve"> </w:t>
      </w:r>
      <w:proofErr w:type="spellStart"/>
      <w:r w:rsidRPr="00FB1FED">
        <w:t>Class</w:t>
      </w:r>
      <w:proofErr w:type="spellEnd"/>
      <w:r w:rsidRPr="00FB1FED">
        <w:t xml:space="preserve"> 10 a vyšší o kapacitě min 64 GB</w:t>
      </w:r>
    </w:p>
    <w:p w:rsidR="00B254BD" w:rsidRPr="00FB1FED" w:rsidRDefault="00B254BD" w:rsidP="00B254BD">
      <w:pPr>
        <w:spacing w:after="0" w:line="240" w:lineRule="auto"/>
      </w:pPr>
    </w:p>
    <w:p w:rsidR="00B254BD" w:rsidRPr="00FB1FED" w:rsidRDefault="00B254BD" w:rsidP="00B254BD">
      <w:pPr>
        <w:spacing w:after="0" w:line="240" w:lineRule="auto"/>
        <w:rPr>
          <w:b/>
        </w:rPr>
      </w:pPr>
      <w:r w:rsidRPr="00FB1FED">
        <w:rPr>
          <w:b/>
        </w:rPr>
        <w:t>2ks dataprojektoru vč. držáku na strop</w:t>
      </w:r>
    </w:p>
    <w:p w:rsidR="00B254BD" w:rsidRPr="00FB1FED" w:rsidRDefault="00B254BD" w:rsidP="00B254BD">
      <w:pPr>
        <w:spacing w:after="0" w:line="240" w:lineRule="auto"/>
      </w:pPr>
      <w:r w:rsidRPr="00FB1FED">
        <w:t xml:space="preserve">- 3LCD projektor </w:t>
      </w:r>
      <w:proofErr w:type="spellStart"/>
      <w:r w:rsidRPr="00FB1FED">
        <w:t>nat</w:t>
      </w:r>
      <w:proofErr w:type="spellEnd"/>
      <w:r w:rsidRPr="00FB1FED">
        <w:t>. rozlišení min. WXGA</w:t>
      </w:r>
    </w:p>
    <w:p w:rsidR="00B254BD" w:rsidRPr="00FB1FED" w:rsidRDefault="00B254BD" w:rsidP="00B254BD">
      <w:pPr>
        <w:spacing w:after="0" w:line="240" w:lineRule="auto"/>
      </w:pPr>
      <w:r w:rsidRPr="00FB1FED">
        <w:t xml:space="preserve">- svítivost min. 3200 ANSI </w:t>
      </w:r>
      <w:proofErr w:type="spellStart"/>
      <w:r w:rsidRPr="00FB1FED">
        <w:t>lm</w:t>
      </w:r>
      <w:proofErr w:type="spellEnd"/>
      <w:r w:rsidRPr="00FB1FED">
        <w:t>, kontrast min. 2000:1</w:t>
      </w:r>
    </w:p>
    <w:p w:rsidR="00B254BD" w:rsidRPr="00FB1FED" w:rsidRDefault="00B254BD" w:rsidP="00B254BD">
      <w:pPr>
        <w:spacing w:after="0" w:line="240" w:lineRule="auto"/>
      </w:pPr>
      <w:r w:rsidRPr="00FB1FED">
        <w:t xml:space="preserve">- životnost lampy min. 6000 hodin v režimu </w:t>
      </w:r>
      <w:proofErr w:type="spellStart"/>
      <w:r w:rsidRPr="00FB1FED">
        <w:t>eco</w:t>
      </w:r>
      <w:proofErr w:type="spellEnd"/>
    </w:p>
    <w:p w:rsidR="00B254BD" w:rsidRPr="00FB1FED" w:rsidRDefault="00B254BD" w:rsidP="00B254BD">
      <w:pPr>
        <w:spacing w:after="0" w:line="240" w:lineRule="auto"/>
      </w:pPr>
      <w:r w:rsidRPr="00FB1FED">
        <w:t>- reproduktory min. 16W</w:t>
      </w:r>
    </w:p>
    <w:p w:rsidR="00B254BD" w:rsidRPr="00FB1FED" w:rsidRDefault="00B254BD" w:rsidP="00B254BD">
      <w:pPr>
        <w:spacing w:after="0" w:line="240" w:lineRule="auto"/>
      </w:pPr>
      <w:r w:rsidRPr="00FB1FED">
        <w:t xml:space="preserve">- rozhraní min. HDMI, VGA, S-video, LAN, </w:t>
      </w:r>
      <w:proofErr w:type="gramStart"/>
      <w:r w:rsidRPr="00FB1FED">
        <w:t>USB (A,B), RS232</w:t>
      </w:r>
      <w:proofErr w:type="gramEnd"/>
      <w:r w:rsidRPr="00FB1FED">
        <w:t>, Audio</w:t>
      </w:r>
    </w:p>
    <w:p w:rsidR="00B254BD" w:rsidRPr="00FB1FED" w:rsidRDefault="00B254BD" w:rsidP="00B254BD">
      <w:pPr>
        <w:spacing w:after="0" w:line="240" w:lineRule="auto"/>
      </w:pPr>
      <w:r w:rsidRPr="00FB1FED">
        <w:t>- záruka na projektor a lampu min. 3 roky</w:t>
      </w:r>
    </w:p>
    <w:p w:rsidR="00B254BD" w:rsidRPr="00FB1FED" w:rsidRDefault="00B254BD" w:rsidP="00B254BD">
      <w:pPr>
        <w:spacing w:after="0" w:line="240" w:lineRule="auto"/>
      </w:pPr>
      <w:r w:rsidRPr="00FB1FED">
        <w:t>- menu v češtině</w:t>
      </w:r>
    </w:p>
    <w:p w:rsidR="00B254BD" w:rsidRPr="00FB1FED" w:rsidRDefault="00B254BD" w:rsidP="00B254BD">
      <w:pPr>
        <w:spacing w:after="0" w:line="240" w:lineRule="auto"/>
      </w:pPr>
    </w:p>
    <w:p w:rsidR="00B254BD" w:rsidRPr="00FB1FED" w:rsidRDefault="00B254BD" w:rsidP="00B254BD">
      <w:pPr>
        <w:spacing w:after="0" w:line="240" w:lineRule="auto"/>
        <w:rPr>
          <w:b/>
        </w:rPr>
      </w:pPr>
      <w:r w:rsidRPr="00FB1FED">
        <w:rPr>
          <w:b/>
        </w:rPr>
        <w:t xml:space="preserve">18ks </w:t>
      </w:r>
      <w:proofErr w:type="spellStart"/>
      <w:r w:rsidRPr="00FB1FED">
        <w:rPr>
          <w:b/>
        </w:rPr>
        <w:t>kvm</w:t>
      </w:r>
      <w:proofErr w:type="spellEnd"/>
      <w:r w:rsidRPr="00FB1FED">
        <w:rPr>
          <w:b/>
        </w:rPr>
        <w:t xml:space="preserve"> přepínače</w:t>
      </w:r>
    </w:p>
    <w:p w:rsidR="00B254BD" w:rsidRPr="00FB1FED" w:rsidRDefault="00B254BD" w:rsidP="00B254BD">
      <w:pPr>
        <w:spacing w:after="0" w:line="240" w:lineRule="auto"/>
      </w:pPr>
      <w:r w:rsidRPr="00FB1FED">
        <w:t>- min. 1x VGA vstup (male)</w:t>
      </w:r>
    </w:p>
    <w:p w:rsidR="00B254BD" w:rsidRPr="00FB1FED" w:rsidRDefault="00B254BD" w:rsidP="00B254BD">
      <w:pPr>
        <w:spacing w:after="0" w:line="240" w:lineRule="auto"/>
      </w:pPr>
      <w:r w:rsidRPr="00FB1FED">
        <w:t>- min. 2x VGA výstup (</w:t>
      </w:r>
      <w:proofErr w:type="spellStart"/>
      <w:r w:rsidRPr="00FB1FED">
        <w:t>female</w:t>
      </w:r>
      <w:proofErr w:type="spellEnd"/>
      <w:r w:rsidRPr="00FB1FED">
        <w:t xml:space="preserve">) </w:t>
      </w:r>
    </w:p>
    <w:p w:rsidR="00B254BD" w:rsidRPr="00FB1FED" w:rsidRDefault="00B254BD" w:rsidP="00B254BD">
      <w:pPr>
        <w:spacing w:after="0" w:line="240" w:lineRule="auto"/>
      </w:pPr>
      <w:r w:rsidRPr="00FB1FED">
        <w:t>- možnost přišroubování VGA konektorů k přepínači</w:t>
      </w:r>
    </w:p>
    <w:p w:rsidR="00B254BD" w:rsidRPr="00FB1FED" w:rsidRDefault="00B254BD" w:rsidP="00B254BD">
      <w:pPr>
        <w:spacing w:after="0" w:line="240" w:lineRule="auto"/>
      </w:pPr>
      <w:r w:rsidRPr="00FB1FED">
        <w:t>- signalizace stavu pomocí led</w:t>
      </w:r>
    </w:p>
    <w:p w:rsidR="00B254BD" w:rsidRPr="00FB1FED" w:rsidRDefault="00B254BD" w:rsidP="00B254BD">
      <w:pPr>
        <w:spacing w:after="0" w:line="240" w:lineRule="auto"/>
      </w:pPr>
      <w:r w:rsidRPr="00FB1FED">
        <w:t>- šířka videopásma min. 250Mhz, až 1920x1440 70Hz</w:t>
      </w:r>
    </w:p>
    <w:p w:rsidR="00B254BD" w:rsidRPr="00FB1FED" w:rsidRDefault="00B254BD" w:rsidP="00B254BD">
      <w:pPr>
        <w:spacing w:after="0" w:line="240" w:lineRule="auto"/>
      </w:pPr>
      <w:r w:rsidRPr="00FB1FED">
        <w:t>- součástí bude napájecí adaptér</w:t>
      </w:r>
    </w:p>
    <w:p w:rsidR="00B254BD" w:rsidRPr="00FB1FED" w:rsidRDefault="00B254BD" w:rsidP="00B254BD">
      <w:pPr>
        <w:spacing w:after="0" w:line="240" w:lineRule="auto"/>
      </w:pPr>
      <w:r w:rsidRPr="00FB1FED">
        <w:t>- záruka min. 2 roky</w:t>
      </w:r>
    </w:p>
    <w:p w:rsidR="00B254BD" w:rsidRPr="00FB1FED" w:rsidRDefault="00B254BD" w:rsidP="00B254BD">
      <w:pPr>
        <w:spacing w:after="0" w:line="240" w:lineRule="auto"/>
      </w:pPr>
    </w:p>
    <w:p w:rsidR="00B254BD" w:rsidRPr="00FB1FED" w:rsidRDefault="00B254BD" w:rsidP="00B254BD">
      <w:pPr>
        <w:spacing w:after="0" w:line="240" w:lineRule="auto"/>
        <w:rPr>
          <w:b/>
        </w:rPr>
      </w:pPr>
      <w:r w:rsidRPr="00FB1FED">
        <w:rPr>
          <w:b/>
        </w:rPr>
        <w:t>1ks A4 laserová tiskárna</w:t>
      </w:r>
    </w:p>
    <w:p w:rsidR="00B254BD" w:rsidRPr="00FB1FED" w:rsidRDefault="00B254BD" w:rsidP="00B254BD">
      <w:pPr>
        <w:spacing w:after="0" w:line="240" w:lineRule="auto"/>
      </w:pPr>
      <w:r w:rsidRPr="00FB1FED">
        <w:t>- rozlišení min. 1200 x 600 DPI</w:t>
      </w:r>
    </w:p>
    <w:p w:rsidR="00B254BD" w:rsidRPr="00FB1FED" w:rsidRDefault="00B254BD" w:rsidP="00B254BD">
      <w:pPr>
        <w:spacing w:after="0" w:line="240" w:lineRule="auto"/>
      </w:pPr>
      <w:r w:rsidRPr="00FB1FED">
        <w:t>- rychlost tisku barevně min. 20 str./min</w:t>
      </w:r>
    </w:p>
    <w:p w:rsidR="00B254BD" w:rsidRPr="00FB1FED" w:rsidRDefault="00B254BD" w:rsidP="00B254BD">
      <w:pPr>
        <w:spacing w:after="0" w:line="240" w:lineRule="auto"/>
      </w:pPr>
      <w:r w:rsidRPr="00FB1FED">
        <w:t>- rychlost tisku černobíle min. 22 str./min</w:t>
      </w:r>
    </w:p>
    <w:p w:rsidR="00B254BD" w:rsidRPr="00FB1FED" w:rsidRDefault="00B254BD" w:rsidP="00B254BD">
      <w:pPr>
        <w:spacing w:after="0" w:line="240" w:lineRule="auto"/>
      </w:pPr>
      <w:r w:rsidRPr="00FB1FED">
        <w:t>- možnost připojení přes USB a LAN</w:t>
      </w:r>
    </w:p>
    <w:p w:rsidR="00B254BD" w:rsidRPr="00FB1FED" w:rsidRDefault="00B254BD" w:rsidP="00B254BD">
      <w:pPr>
        <w:spacing w:after="0" w:line="240" w:lineRule="auto"/>
      </w:pPr>
      <w:r w:rsidRPr="00FB1FED">
        <w:t>- možnost duplexního tisku</w:t>
      </w:r>
    </w:p>
    <w:p w:rsidR="00B254BD" w:rsidRPr="00FB1FED" w:rsidRDefault="00B254BD" w:rsidP="00B254BD">
      <w:pPr>
        <w:spacing w:after="0" w:line="240" w:lineRule="auto"/>
      </w:pPr>
      <w:r w:rsidRPr="00FB1FED">
        <w:lastRenderedPageBreak/>
        <w:t>- - záruka min. 3 roky</w:t>
      </w:r>
    </w:p>
    <w:p w:rsidR="00B254BD" w:rsidRPr="00FB1FED" w:rsidRDefault="00B254BD" w:rsidP="00B254BD">
      <w:pPr>
        <w:spacing w:after="0" w:line="240" w:lineRule="auto"/>
      </w:pPr>
    </w:p>
    <w:p w:rsidR="00B254BD" w:rsidRPr="00FB1FED" w:rsidRDefault="00B254BD" w:rsidP="00B254BD">
      <w:pPr>
        <w:spacing w:after="0" w:line="240" w:lineRule="auto"/>
      </w:pPr>
    </w:p>
    <w:p w:rsidR="00B254BD" w:rsidRDefault="00B254BD" w:rsidP="00B254BD">
      <w:pPr>
        <w:spacing w:after="0" w:line="240" w:lineRule="auto"/>
        <w:rPr>
          <w:b/>
        </w:rPr>
      </w:pPr>
      <w:r w:rsidRPr="00FB1FED">
        <w:rPr>
          <w:b/>
        </w:rPr>
        <w:t>Požadujeme pouze nové, nepoužité zboží.</w:t>
      </w:r>
    </w:p>
    <w:p w:rsidR="00926AE9" w:rsidRDefault="00926AE9"/>
    <w:p w:rsidR="003F59F1" w:rsidRDefault="003F59F1"/>
    <w:p w:rsidR="003F59F1" w:rsidRDefault="003F59F1">
      <w:bookmarkStart w:id="0" w:name="_GoBack"/>
      <w:r>
        <w:rPr>
          <w:b/>
          <w:sz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Řádek podpisu systému Microsoft Office..." style="width:192pt;height:96pt">
            <v:imagedata r:id="rId7" o:title=""/>
            <o:lock v:ext="edit" ungrouping="t" rotation="t" cropping="t" verticies="t" text="t" grouping="t"/>
            <o:signatureline v:ext="edit" id="{B5782B1B-99F6-4D3B-BA79-2D2D938B7086}" provid="{00000000-0000-0000-0000-000000000000}" issignatureline="t"/>
          </v:shape>
        </w:pict>
      </w:r>
      <w:bookmarkEnd w:id="0"/>
    </w:p>
    <w:sectPr w:rsidR="003F59F1" w:rsidSect="00B254BD">
      <w:headerReference w:type="default" r:id="rId8"/>
      <w:pgSz w:w="11906" w:h="16838"/>
      <w:pgMar w:top="269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3A9" w:rsidRDefault="008403A9" w:rsidP="00B254BD">
      <w:pPr>
        <w:spacing w:after="0" w:line="240" w:lineRule="auto"/>
      </w:pPr>
      <w:r>
        <w:separator/>
      </w:r>
    </w:p>
  </w:endnote>
  <w:endnote w:type="continuationSeparator" w:id="0">
    <w:p w:rsidR="008403A9" w:rsidRDefault="008403A9" w:rsidP="00B25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3A9" w:rsidRDefault="008403A9" w:rsidP="00B254BD">
      <w:pPr>
        <w:spacing w:after="0" w:line="240" w:lineRule="auto"/>
      </w:pPr>
      <w:r>
        <w:separator/>
      </w:r>
    </w:p>
  </w:footnote>
  <w:footnote w:type="continuationSeparator" w:id="0">
    <w:p w:rsidR="008403A9" w:rsidRDefault="008403A9" w:rsidP="00B25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4BD" w:rsidRDefault="00B254BD">
    <w:pPr>
      <w:pStyle w:val="Zhlav"/>
    </w:pPr>
    <w:r>
      <w:rPr>
        <w:noProof/>
        <w:lang w:eastAsia="cs-CZ"/>
      </w:rPr>
      <w:drawing>
        <wp:inline distT="0" distB="0" distL="0" distR="0" wp14:anchorId="37F17597" wp14:editId="4538EA63">
          <wp:extent cx="4953000" cy="1085850"/>
          <wp:effectExtent l="0" t="0" r="0" b="0"/>
          <wp:docPr id="1" name="Obrázek 1" descr="Popis: C:\Users\jemelkova\Desktop\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Popis: C:\Users\jemelkova\Desktop\OPVK_hor_zakladni_logolink_CB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0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4BD"/>
    <w:rsid w:val="000009CA"/>
    <w:rsid w:val="00001CD9"/>
    <w:rsid w:val="00005E40"/>
    <w:rsid w:val="00007538"/>
    <w:rsid w:val="00010968"/>
    <w:rsid w:val="00012D8D"/>
    <w:rsid w:val="0001412D"/>
    <w:rsid w:val="00014683"/>
    <w:rsid w:val="00015A5F"/>
    <w:rsid w:val="00015E62"/>
    <w:rsid w:val="00016225"/>
    <w:rsid w:val="000163B4"/>
    <w:rsid w:val="000255FD"/>
    <w:rsid w:val="00027504"/>
    <w:rsid w:val="000302CB"/>
    <w:rsid w:val="00032880"/>
    <w:rsid w:val="00036018"/>
    <w:rsid w:val="00036FDB"/>
    <w:rsid w:val="00037ACE"/>
    <w:rsid w:val="000426FF"/>
    <w:rsid w:val="00044D81"/>
    <w:rsid w:val="00046ACE"/>
    <w:rsid w:val="00047512"/>
    <w:rsid w:val="00047E2A"/>
    <w:rsid w:val="0005168E"/>
    <w:rsid w:val="000521EA"/>
    <w:rsid w:val="00052D3E"/>
    <w:rsid w:val="0005341F"/>
    <w:rsid w:val="00053823"/>
    <w:rsid w:val="000544E5"/>
    <w:rsid w:val="00054B53"/>
    <w:rsid w:val="00055C0D"/>
    <w:rsid w:val="00060A8E"/>
    <w:rsid w:val="00061287"/>
    <w:rsid w:val="000624BA"/>
    <w:rsid w:val="00063865"/>
    <w:rsid w:val="0006631C"/>
    <w:rsid w:val="00066ABF"/>
    <w:rsid w:val="00067D35"/>
    <w:rsid w:val="00067F7E"/>
    <w:rsid w:val="00070A7C"/>
    <w:rsid w:val="00071C86"/>
    <w:rsid w:val="000726E3"/>
    <w:rsid w:val="00072A19"/>
    <w:rsid w:val="000771A3"/>
    <w:rsid w:val="00081EB3"/>
    <w:rsid w:val="00082519"/>
    <w:rsid w:val="00082ED6"/>
    <w:rsid w:val="00083E1E"/>
    <w:rsid w:val="00084CD4"/>
    <w:rsid w:val="00084FBF"/>
    <w:rsid w:val="00091917"/>
    <w:rsid w:val="000921BD"/>
    <w:rsid w:val="00092B97"/>
    <w:rsid w:val="000941B2"/>
    <w:rsid w:val="0009463C"/>
    <w:rsid w:val="00094ECA"/>
    <w:rsid w:val="00095D11"/>
    <w:rsid w:val="0009682D"/>
    <w:rsid w:val="000A08CB"/>
    <w:rsid w:val="000A1FA9"/>
    <w:rsid w:val="000A4D98"/>
    <w:rsid w:val="000A614D"/>
    <w:rsid w:val="000A63E4"/>
    <w:rsid w:val="000A6673"/>
    <w:rsid w:val="000A66FC"/>
    <w:rsid w:val="000A7634"/>
    <w:rsid w:val="000B0694"/>
    <w:rsid w:val="000B1C92"/>
    <w:rsid w:val="000B1D0D"/>
    <w:rsid w:val="000B1D62"/>
    <w:rsid w:val="000B2B2C"/>
    <w:rsid w:val="000B405B"/>
    <w:rsid w:val="000B6BD6"/>
    <w:rsid w:val="000B7C11"/>
    <w:rsid w:val="000C01D7"/>
    <w:rsid w:val="000C0652"/>
    <w:rsid w:val="000C2413"/>
    <w:rsid w:val="000C27EA"/>
    <w:rsid w:val="000C48AE"/>
    <w:rsid w:val="000C6278"/>
    <w:rsid w:val="000C7F80"/>
    <w:rsid w:val="000D3486"/>
    <w:rsid w:val="000D4FE8"/>
    <w:rsid w:val="000D6FAD"/>
    <w:rsid w:val="000D7A49"/>
    <w:rsid w:val="000E0687"/>
    <w:rsid w:val="000E313F"/>
    <w:rsid w:val="000E45EB"/>
    <w:rsid w:val="000E5E52"/>
    <w:rsid w:val="000E7D73"/>
    <w:rsid w:val="000F1D02"/>
    <w:rsid w:val="000F4115"/>
    <w:rsid w:val="000F51BF"/>
    <w:rsid w:val="000F72DA"/>
    <w:rsid w:val="000F7546"/>
    <w:rsid w:val="00101931"/>
    <w:rsid w:val="00102E45"/>
    <w:rsid w:val="00103246"/>
    <w:rsid w:val="00103F63"/>
    <w:rsid w:val="00105506"/>
    <w:rsid w:val="00105D97"/>
    <w:rsid w:val="00107481"/>
    <w:rsid w:val="00107E8D"/>
    <w:rsid w:val="00107F21"/>
    <w:rsid w:val="001116D4"/>
    <w:rsid w:val="001118CF"/>
    <w:rsid w:val="0011255B"/>
    <w:rsid w:val="00112E22"/>
    <w:rsid w:val="00113DF1"/>
    <w:rsid w:val="0011471E"/>
    <w:rsid w:val="00117413"/>
    <w:rsid w:val="0012142D"/>
    <w:rsid w:val="0012144D"/>
    <w:rsid w:val="00122991"/>
    <w:rsid w:val="00122AA6"/>
    <w:rsid w:val="00122AD7"/>
    <w:rsid w:val="001230AF"/>
    <w:rsid w:val="00123275"/>
    <w:rsid w:val="0012337F"/>
    <w:rsid w:val="00123EED"/>
    <w:rsid w:val="001255EE"/>
    <w:rsid w:val="001269C3"/>
    <w:rsid w:val="001327A7"/>
    <w:rsid w:val="00134CC5"/>
    <w:rsid w:val="00135EB4"/>
    <w:rsid w:val="001361F8"/>
    <w:rsid w:val="0013648F"/>
    <w:rsid w:val="00140AB9"/>
    <w:rsid w:val="001417EA"/>
    <w:rsid w:val="00142D99"/>
    <w:rsid w:val="00145DED"/>
    <w:rsid w:val="00150832"/>
    <w:rsid w:val="00150DDE"/>
    <w:rsid w:val="00151DAB"/>
    <w:rsid w:val="00152BB9"/>
    <w:rsid w:val="00152E54"/>
    <w:rsid w:val="00156E88"/>
    <w:rsid w:val="00160424"/>
    <w:rsid w:val="00161B9F"/>
    <w:rsid w:val="0016218E"/>
    <w:rsid w:val="001632D3"/>
    <w:rsid w:val="00163AAC"/>
    <w:rsid w:val="001643CA"/>
    <w:rsid w:val="00165377"/>
    <w:rsid w:val="00165BB0"/>
    <w:rsid w:val="001669E7"/>
    <w:rsid w:val="00167774"/>
    <w:rsid w:val="00167F66"/>
    <w:rsid w:val="00170E98"/>
    <w:rsid w:val="001713B6"/>
    <w:rsid w:val="00171408"/>
    <w:rsid w:val="001735B3"/>
    <w:rsid w:val="00174647"/>
    <w:rsid w:val="00174682"/>
    <w:rsid w:val="00176A07"/>
    <w:rsid w:val="00176FBF"/>
    <w:rsid w:val="00177308"/>
    <w:rsid w:val="00180038"/>
    <w:rsid w:val="0018319B"/>
    <w:rsid w:val="0018349E"/>
    <w:rsid w:val="00184A29"/>
    <w:rsid w:val="00184A7D"/>
    <w:rsid w:val="0018518E"/>
    <w:rsid w:val="001854BA"/>
    <w:rsid w:val="00187096"/>
    <w:rsid w:val="00187FDE"/>
    <w:rsid w:val="00190078"/>
    <w:rsid w:val="00191A59"/>
    <w:rsid w:val="0019516F"/>
    <w:rsid w:val="00195B20"/>
    <w:rsid w:val="001A049F"/>
    <w:rsid w:val="001A0A4C"/>
    <w:rsid w:val="001A1084"/>
    <w:rsid w:val="001A61EC"/>
    <w:rsid w:val="001A6B5C"/>
    <w:rsid w:val="001A7CF1"/>
    <w:rsid w:val="001B1320"/>
    <w:rsid w:val="001B1776"/>
    <w:rsid w:val="001B3B4B"/>
    <w:rsid w:val="001B443D"/>
    <w:rsid w:val="001B5815"/>
    <w:rsid w:val="001C0C3D"/>
    <w:rsid w:val="001C14B2"/>
    <w:rsid w:val="001C7D39"/>
    <w:rsid w:val="001D0B4F"/>
    <w:rsid w:val="001D1521"/>
    <w:rsid w:val="001D1995"/>
    <w:rsid w:val="001D5D06"/>
    <w:rsid w:val="001D6198"/>
    <w:rsid w:val="001E42C4"/>
    <w:rsid w:val="001E4742"/>
    <w:rsid w:val="001E49C3"/>
    <w:rsid w:val="001E5035"/>
    <w:rsid w:val="001E54E8"/>
    <w:rsid w:val="001E788E"/>
    <w:rsid w:val="001E7D55"/>
    <w:rsid w:val="001F046F"/>
    <w:rsid w:val="001F0E81"/>
    <w:rsid w:val="001F1446"/>
    <w:rsid w:val="001F2FD3"/>
    <w:rsid w:val="001F31DA"/>
    <w:rsid w:val="001F3C5D"/>
    <w:rsid w:val="001F48D9"/>
    <w:rsid w:val="001F5973"/>
    <w:rsid w:val="001F6C3A"/>
    <w:rsid w:val="00202CAA"/>
    <w:rsid w:val="002032B5"/>
    <w:rsid w:val="002032E5"/>
    <w:rsid w:val="00204D14"/>
    <w:rsid w:val="002054A6"/>
    <w:rsid w:val="00205EFB"/>
    <w:rsid w:val="002072DA"/>
    <w:rsid w:val="002106B1"/>
    <w:rsid w:val="002153D6"/>
    <w:rsid w:val="00217CBA"/>
    <w:rsid w:val="00221C3B"/>
    <w:rsid w:val="0022333E"/>
    <w:rsid w:val="00223E68"/>
    <w:rsid w:val="00233EBC"/>
    <w:rsid w:val="00234D65"/>
    <w:rsid w:val="00234DD7"/>
    <w:rsid w:val="002354E6"/>
    <w:rsid w:val="002357BC"/>
    <w:rsid w:val="002359D8"/>
    <w:rsid w:val="002361A7"/>
    <w:rsid w:val="002362B8"/>
    <w:rsid w:val="0024129F"/>
    <w:rsid w:val="00243666"/>
    <w:rsid w:val="00243811"/>
    <w:rsid w:val="002440F2"/>
    <w:rsid w:val="00245128"/>
    <w:rsid w:val="002452FA"/>
    <w:rsid w:val="00246EAF"/>
    <w:rsid w:val="00251FD9"/>
    <w:rsid w:val="00253F55"/>
    <w:rsid w:val="002554C7"/>
    <w:rsid w:val="00255F0A"/>
    <w:rsid w:val="00257486"/>
    <w:rsid w:val="002574C3"/>
    <w:rsid w:val="00260818"/>
    <w:rsid w:val="00260DAB"/>
    <w:rsid w:val="00262A9A"/>
    <w:rsid w:val="00262C16"/>
    <w:rsid w:val="0026640E"/>
    <w:rsid w:val="00267D38"/>
    <w:rsid w:val="002708CE"/>
    <w:rsid w:val="002779F1"/>
    <w:rsid w:val="00280C14"/>
    <w:rsid w:val="00281A9E"/>
    <w:rsid w:val="00282D23"/>
    <w:rsid w:val="00282FA2"/>
    <w:rsid w:val="00285D43"/>
    <w:rsid w:val="00287805"/>
    <w:rsid w:val="002913FF"/>
    <w:rsid w:val="002914B9"/>
    <w:rsid w:val="00294F34"/>
    <w:rsid w:val="002A200A"/>
    <w:rsid w:val="002A2303"/>
    <w:rsid w:val="002A3193"/>
    <w:rsid w:val="002A3846"/>
    <w:rsid w:val="002A4D00"/>
    <w:rsid w:val="002A4DCF"/>
    <w:rsid w:val="002A5890"/>
    <w:rsid w:val="002A5B67"/>
    <w:rsid w:val="002A5CE7"/>
    <w:rsid w:val="002A745F"/>
    <w:rsid w:val="002A7F40"/>
    <w:rsid w:val="002B07CD"/>
    <w:rsid w:val="002B15A1"/>
    <w:rsid w:val="002B2440"/>
    <w:rsid w:val="002B26ED"/>
    <w:rsid w:val="002B590B"/>
    <w:rsid w:val="002C0E3F"/>
    <w:rsid w:val="002C2A85"/>
    <w:rsid w:val="002C5B16"/>
    <w:rsid w:val="002C7AF0"/>
    <w:rsid w:val="002C7C4A"/>
    <w:rsid w:val="002D084B"/>
    <w:rsid w:val="002D0932"/>
    <w:rsid w:val="002D1258"/>
    <w:rsid w:val="002D19B6"/>
    <w:rsid w:val="002D27A9"/>
    <w:rsid w:val="002D2E97"/>
    <w:rsid w:val="002D3184"/>
    <w:rsid w:val="002D6ED8"/>
    <w:rsid w:val="002D7364"/>
    <w:rsid w:val="002D778E"/>
    <w:rsid w:val="002E2630"/>
    <w:rsid w:val="002E32BB"/>
    <w:rsid w:val="002E3A8C"/>
    <w:rsid w:val="002E420D"/>
    <w:rsid w:val="002E5AC6"/>
    <w:rsid w:val="002E69C0"/>
    <w:rsid w:val="002E7BB8"/>
    <w:rsid w:val="002F1A80"/>
    <w:rsid w:val="002F3721"/>
    <w:rsid w:val="002F6970"/>
    <w:rsid w:val="003067E9"/>
    <w:rsid w:val="00306F85"/>
    <w:rsid w:val="00307BD0"/>
    <w:rsid w:val="003109FD"/>
    <w:rsid w:val="00311040"/>
    <w:rsid w:val="00313240"/>
    <w:rsid w:val="0031333B"/>
    <w:rsid w:val="00315C0E"/>
    <w:rsid w:val="00317303"/>
    <w:rsid w:val="00321A8A"/>
    <w:rsid w:val="00322849"/>
    <w:rsid w:val="00323B2C"/>
    <w:rsid w:val="003241F8"/>
    <w:rsid w:val="00324305"/>
    <w:rsid w:val="00324F4D"/>
    <w:rsid w:val="003258D1"/>
    <w:rsid w:val="00327863"/>
    <w:rsid w:val="003306CF"/>
    <w:rsid w:val="00331B8A"/>
    <w:rsid w:val="003325B2"/>
    <w:rsid w:val="00332922"/>
    <w:rsid w:val="00332E86"/>
    <w:rsid w:val="003348CF"/>
    <w:rsid w:val="003352B9"/>
    <w:rsid w:val="003353E6"/>
    <w:rsid w:val="0033797B"/>
    <w:rsid w:val="003417D9"/>
    <w:rsid w:val="0034353F"/>
    <w:rsid w:val="003452AB"/>
    <w:rsid w:val="003456CC"/>
    <w:rsid w:val="003462B5"/>
    <w:rsid w:val="00346BE0"/>
    <w:rsid w:val="00347150"/>
    <w:rsid w:val="003472F7"/>
    <w:rsid w:val="00350876"/>
    <w:rsid w:val="00351360"/>
    <w:rsid w:val="00351FB9"/>
    <w:rsid w:val="0035454F"/>
    <w:rsid w:val="00355C96"/>
    <w:rsid w:val="00357044"/>
    <w:rsid w:val="0036132C"/>
    <w:rsid w:val="00361EB9"/>
    <w:rsid w:val="00362034"/>
    <w:rsid w:val="00362145"/>
    <w:rsid w:val="00363464"/>
    <w:rsid w:val="00363D45"/>
    <w:rsid w:val="00364579"/>
    <w:rsid w:val="0036598C"/>
    <w:rsid w:val="00365C5B"/>
    <w:rsid w:val="00366501"/>
    <w:rsid w:val="0036725F"/>
    <w:rsid w:val="003701C4"/>
    <w:rsid w:val="003701C8"/>
    <w:rsid w:val="003722BE"/>
    <w:rsid w:val="00375B3A"/>
    <w:rsid w:val="0037772B"/>
    <w:rsid w:val="003809B3"/>
    <w:rsid w:val="003820FA"/>
    <w:rsid w:val="00383347"/>
    <w:rsid w:val="0038362C"/>
    <w:rsid w:val="00384086"/>
    <w:rsid w:val="00385D69"/>
    <w:rsid w:val="00391148"/>
    <w:rsid w:val="003920B1"/>
    <w:rsid w:val="0039716E"/>
    <w:rsid w:val="003A0751"/>
    <w:rsid w:val="003A0BFD"/>
    <w:rsid w:val="003A1874"/>
    <w:rsid w:val="003A1C62"/>
    <w:rsid w:val="003A437C"/>
    <w:rsid w:val="003A670F"/>
    <w:rsid w:val="003A69B9"/>
    <w:rsid w:val="003A7440"/>
    <w:rsid w:val="003B30FA"/>
    <w:rsid w:val="003B3494"/>
    <w:rsid w:val="003B4361"/>
    <w:rsid w:val="003B44F9"/>
    <w:rsid w:val="003B4792"/>
    <w:rsid w:val="003B5910"/>
    <w:rsid w:val="003C340A"/>
    <w:rsid w:val="003C3630"/>
    <w:rsid w:val="003C4256"/>
    <w:rsid w:val="003C5F03"/>
    <w:rsid w:val="003C6C34"/>
    <w:rsid w:val="003C703D"/>
    <w:rsid w:val="003C777B"/>
    <w:rsid w:val="003D08C1"/>
    <w:rsid w:val="003D143E"/>
    <w:rsid w:val="003D2AF7"/>
    <w:rsid w:val="003D45AB"/>
    <w:rsid w:val="003D634E"/>
    <w:rsid w:val="003D7797"/>
    <w:rsid w:val="003D7A0F"/>
    <w:rsid w:val="003D7AA5"/>
    <w:rsid w:val="003E20F2"/>
    <w:rsid w:val="003E229C"/>
    <w:rsid w:val="003F0583"/>
    <w:rsid w:val="003F0EBC"/>
    <w:rsid w:val="003F15C1"/>
    <w:rsid w:val="003F18FF"/>
    <w:rsid w:val="003F2546"/>
    <w:rsid w:val="003F59F1"/>
    <w:rsid w:val="003F6F72"/>
    <w:rsid w:val="003F7383"/>
    <w:rsid w:val="004036FF"/>
    <w:rsid w:val="00405673"/>
    <w:rsid w:val="00407649"/>
    <w:rsid w:val="0041160D"/>
    <w:rsid w:val="004129A2"/>
    <w:rsid w:val="0041413C"/>
    <w:rsid w:val="004153CE"/>
    <w:rsid w:val="004155D6"/>
    <w:rsid w:val="00417462"/>
    <w:rsid w:val="00417D4C"/>
    <w:rsid w:val="00420435"/>
    <w:rsid w:val="00420C78"/>
    <w:rsid w:val="00421740"/>
    <w:rsid w:val="00421DBE"/>
    <w:rsid w:val="00422521"/>
    <w:rsid w:val="0042550A"/>
    <w:rsid w:val="00431746"/>
    <w:rsid w:val="004326DD"/>
    <w:rsid w:val="0043345E"/>
    <w:rsid w:val="00434FCF"/>
    <w:rsid w:val="0043531F"/>
    <w:rsid w:val="004354C8"/>
    <w:rsid w:val="00435654"/>
    <w:rsid w:val="00440329"/>
    <w:rsid w:val="004445AC"/>
    <w:rsid w:val="00451ADC"/>
    <w:rsid w:val="00451F57"/>
    <w:rsid w:val="004546A8"/>
    <w:rsid w:val="00456168"/>
    <w:rsid w:val="004601BF"/>
    <w:rsid w:val="00460C58"/>
    <w:rsid w:val="00462DFC"/>
    <w:rsid w:val="004632D2"/>
    <w:rsid w:val="00463F4C"/>
    <w:rsid w:val="00465080"/>
    <w:rsid w:val="004705B7"/>
    <w:rsid w:val="004711CB"/>
    <w:rsid w:val="0047129D"/>
    <w:rsid w:val="00473F4B"/>
    <w:rsid w:val="00476D2B"/>
    <w:rsid w:val="00482225"/>
    <w:rsid w:val="004822FF"/>
    <w:rsid w:val="00484B04"/>
    <w:rsid w:val="00485443"/>
    <w:rsid w:val="00485CDF"/>
    <w:rsid w:val="004863BD"/>
    <w:rsid w:val="00487E72"/>
    <w:rsid w:val="00491A28"/>
    <w:rsid w:val="00492118"/>
    <w:rsid w:val="004927E3"/>
    <w:rsid w:val="00492DC8"/>
    <w:rsid w:val="004947E2"/>
    <w:rsid w:val="004959A6"/>
    <w:rsid w:val="004A00C5"/>
    <w:rsid w:val="004A096F"/>
    <w:rsid w:val="004A1DE1"/>
    <w:rsid w:val="004A2128"/>
    <w:rsid w:val="004A2256"/>
    <w:rsid w:val="004A6755"/>
    <w:rsid w:val="004A6D6D"/>
    <w:rsid w:val="004B07A4"/>
    <w:rsid w:val="004B0B10"/>
    <w:rsid w:val="004B1AC3"/>
    <w:rsid w:val="004B38E2"/>
    <w:rsid w:val="004B4A29"/>
    <w:rsid w:val="004B5046"/>
    <w:rsid w:val="004B520D"/>
    <w:rsid w:val="004B6369"/>
    <w:rsid w:val="004C32DB"/>
    <w:rsid w:val="004C4455"/>
    <w:rsid w:val="004C462D"/>
    <w:rsid w:val="004C53B2"/>
    <w:rsid w:val="004C53B3"/>
    <w:rsid w:val="004C5500"/>
    <w:rsid w:val="004C63CF"/>
    <w:rsid w:val="004C781D"/>
    <w:rsid w:val="004D031E"/>
    <w:rsid w:val="004D084F"/>
    <w:rsid w:val="004D1334"/>
    <w:rsid w:val="004D430E"/>
    <w:rsid w:val="004E042E"/>
    <w:rsid w:val="004E099D"/>
    <w:rsid w:val="004E0A29"/>
    <w:rsid w:val="004E2446"/>
    <w:rsid w:val="004E79E6"/>
    <w:rsid w:val="004F5FF6"/>
    <w:rsid w:val="004F6E0B"/>
    <w:rsid w:val="005026D3"/>
    <w:rsid w:val="00511904"/>
    <w:rsid w:val="00512BE6"/>
    <w:rsid w:val="00512FE8"/>
    <w:rsid w:val="005138AB"/>
    <w:rsid w:val="005159F9"/>
    <w:rsid w:val="00515B33"/>
    <w:rsid w:val="0051712C"/>
    <w:rsid w:val="00522E3E"/>
    <w:rsid w:val="00530E41"/>
    <w:rsid w:val="00534905"/>
    <w:rsid w:val="00534A69"/>
    <w:rsid w:val="00535D12"/>
    <w:rsid w:val="00536B0A"/>
    <w:rsid w:val="00536D26"/>
    <w:rsid w:val="00537153"/>
    <w:rsid w:val="005402D4"/>
    <w:rsid w:val="005415E2"/>
    <w:rsid w:val="00541628"/>
    <w:rsid w:val="00541F83"/>
    <w:rsid w:val="00542299"/>
    <w:rsid w:val="005452C9"/>
    <w:rsid w:val="00546E8A"/>
    <w:rsid w:val="005505B0"/>
    <w:rsid w:val="00552D03"/>
    <w:rsid w:val="00553CD3"/>
    <w:rsid w:val="005551DB"/>
    <w:rsid w:val="00555327"/>
    <w:rsid w:val="005562CB"/>
    <w:rsid w:val="0055696E"/>
    <w:rsid w:val="005575D7"/>
    <w:rsid w:val="00564936"/>
    <w:rsid w:val="005667AC"/>
    <w:rsid w:val="005703E2"/>
    <w:rsid w:val="00570B72"/>
    <w:rsid w:val="00571943"/>
    <w:rsid w:val="005722AB"/>
    <w:rsid w:val="0057272C"/>
    <w:rsid w:val="00572B6D"/>
    <w:rsid w:val="00572BFA"/>
    <w:rsid w:val="00572F22"/>
    <w:rsid w:val="00573098"/>
    <w:rsid w:val="00574E62"/>
    <w:rsid w:val="00574F19"/>
    <w:rsid w:val="0057555E"/>
    <w:rsid w:val="0058166D"/>
    <w:rsid w:val="005818AE"/>
    <w:rsid w:val="0058222D"/>
    <w:rsid w:val="005832E2"/>
    <w:rsid w:val="00585BB3"/>
    <w:rsid w:val="00587322"/>
    <w:rsid w:val="005902D8"/>
    <w:rsid w:val="005906E0"/>
    <w:rsid w:val="005919D2"/>
    <w:rsid w:val="00592B2A"/>
    <w:rsid w:val="0059388C"/>
    <w:rsid w:val="00593910"/>
    <w:rsid w:val="00596F9E"/>
    <w:rsid w:val="00597B2D"/>
    <w:rsid w:val="005A02C8"/>
    <w:rsid w:val="005A07FE"/>
    <w:rsid w:val="005A18BE"/>
    <w:rsid w:val="005A2D10"/>
    <w:rsid w:val="005A4757"/>
    <w:rsid w:val="005A5A6B"/>
    <w:rsid w:val="005A72F4"/>
    <w:rsid w:val="005A7F7F"/>
    <w:rsid w:val="005B0D86"/>
    <w:rsid w:val="005B11FC"/>
    <w:rsid w:val="005B40AD"/>
    <w:rsid w:val="005C091F"/>
    <w:rsid w:val="005C2865"/>
    <w:rsid w:val="005C3BED"/>
    <w:rsid w:val="005C4EDB"/>
    <w:rsid w:val="005C558E"/>
    <w:rsid w:val="005C64B1"/>
    <w:rsid w:val="005D0012"/>
    <w:rsid w:val="005D1BF3"/>
    <w:rsid w:val="005D2EF0"/>
    <w:rsid w:val="005D44C5"/>
    <w:rsid w:val="005D600F"/>
    <w:rsid w:val="005D6588"/>
    <w:rsid w:val="005E03F4"/>
    <w:rsid w:val="005E0437"/>
    <w:rsid w:val="005E0F65"/>
    <w:rsid w:val="005E3DCA"/>
    <w:rsid w:val="00600196"/>
    <w:rsid w:val="00602A55"/>
    <w:rsid w:val="006030F3"/>
    <w:rsid w:val="006045AB"/>
    <w:rsid w:val="0060545A"/>
    <w:rsid w:val="00606002"/>
    <w:rsid w:val="006061AB"/>
    <w:rsid w:val="00606DA5"/>
    <w:rsid w:val="00607D84"/>
    <w:rsid w:val="00610DCD"/>
    <w:rsid w:val="00610FF0"/>
    <w:rsid w:val="00615887"/>
    <w:rsid w:val="00615A7D"/>
    <w:rsid w:val="006176DC"/>
    <w:rsid w:val="00617984"/>
    <w:rsid w:val="00620611"/>
    <w:rsid w:val="00620D42"/>
    <w:rsid w:val="006219E5"/>
    <w:rsid w:val="006229D1"/>
    <w:rsid w:val="006261F3"/>
    <w:rsid w:val="00626933"/>
    <w:rsid w:val="00627876"/>
    <w:rsid w:val="006311E9"/>
    <w:rsid w:val="0063146F"/>
    <w:rsid w:val="0063286D"/>
    <w:rsid w:val="00632935"/>
    <w:rsid w:val="00633521"/>
    <w:rsid w:val="00642D9D"/>
    <w:rsid w:val="00647B9D"/>
    <w:rsid w:val="006506A6"/>
    <w:rsid w:val="006508EE"/>
    <w:rsid w:val="00650B90"/>
    <w:rsid w:val="00650BA1"/>
    <w:rsid w:val="00651A9B"/>
    <w:rsid w:val="00652DC9"/>
    <w:rsid w:val="006545B1"/>
    <w:rsid w:val="00655043"/>
    <w:rsid w:val="006556F8"/>
    <w:rsid w:val="00657163"/>
    <w:rsid w:val="0065753E"/>
    <w:rsid w:val="0066026E"/>
    <w:rsid w:val="00660B8A"/>
    <w:rsid w:val="0066110E"/>
    <w:rsid w:val="006612E7"/>
    <w:rsid w:val="00662E01"/>
    <w:rsid w:val="00664555"/>
    <w:rsid w:val="0066466A"/>
    <w:rsid w:val="00664992"/>
    <w:rsid w:val="00664C56"/>
    <w:rsid w:val="00667373"/>
    <w:rsid w:val="0067145E"/>
    <w:rsid w:val="00672339"/>
    <w:rsid w:val="00672C25"/>
    <w:rsid w:val="0067303F"/>
    <w:rsid w:val="006730D9"/>
    <w:rsid w:val="00675279"/>
    <w:rsid w:val="00677CE7"/>
    <w:rsid w:val="006830D0"/>
    <w:rsid w:val="00683284"/>
    <w:rsid w:val="00683A2B"/>
    <w:rsid w:val="00683DC1"/>
    <w:rsid w:val="00683E61"/>
    <w:rsid w:val="00685295"/>
    <w:rsid w:val="00685B6E"/>
    <w:rsid w:val="00686B3B"/>
    <w:rsid w:val="00690F2A"/>
    <w:rsid w:val="006910D4"/>
    <w:rsid w:val="00693F44"/>
    <w:rsid w:val="00697BA2"/>
    <w:rsid w:val="006A0563"/>
    <w:rsid w:val="006A4146"/>
    <w:rsid w:val="006A4FFC"/>
    <w:rsid w:val="006A5D11"/>
    <w:rsid w:val="006A71F5"/>
    <w:rsid w:val="006B137F"/>
    <w:rsid w:val="006B227D"/>
    <w:rsid w:val="006B3ACD"/>
    <w:rsid w:val="006B440A"/>
    <w:rsid w:val="006B492A"/>
    <w:rsid w:val="006B6FAD"/>
    <w:rsid w:val="006C12F3"/>
    <w:rsid w:val="006C1D74"/>
    <w:rsid w:val="006C4AE1"/>
    <w:rsid w:val="006C4C33"/>
    <w:rsid w:val="006C51D3"/>
    <w:rsid w:val="006C6988"/>
    <w:rsid w:val="006C702E"/>
    <w:rsid w:val="006D5EB9"/>
    <w:rsid w:val="006E1474"/>
    <w:rsid w:val="006E242E"/>
    <w:rsid w:val="006E3AEC"/>
    <w:rsid w:val="006E5221"/>
    <w:rsid w:val="006E5BD7"/>
    <w:rsid w:val="006E692A"/>
    <w:rsid w:val="006E6A17"/>
    <w:rsid w:val="006F1EBB"/>
    <w:rsid w:val="006F2C97"/>
    <w:rsid w:val="006F3173"/>
    <w:rsid w:val="006F3FE4"/>
    <w:rsid w:val="006F503C"/>
    <w:rsid w:val="006F5F98"/>
    <w:rsid w:val="006F6749"/>
    <w:rsid w:val="00700896"/>
    <w:rsid w:val="00702C48"/>
    <w:rsid w:val="00703832"/>
    <w:rsid w:val="007051DE"/>
    <w:rsid w:val="00705A70"/>
    <w:rsid w:val="00706545"/>
    <w:rsid w:val="00706F84"/>
    <w:rsid w:val="00710A2B"/>
    <w:rsid w:val="00711463"/>
    <w:rsid w:val="0071174B"/>
    <w:rsid w:val="0071520C"/>
    <w:rsid w:val="00715359"/>
    <w:rsid w:val="0071747D"/>
    <w:rsid w:val="007207FD"/>
    <w:rsid w:val="0072095F"/>
    <w:rsid w:val="007225CC"/>
    <w:rsid w:val="007238E0"/>
    <w:rsid w:val="00724016"/>
    <w:rsid w:val="00724422"/>
    <w:rsid w:val="00725D22"/>
    <w:rsid w:val="00726970"/>
    <w:rsid w:val="00726BC1"/>
    <w:rsid w:val="007328F8"/>
    <w:rsid w:val="007334C7"/>
    <w:rsid w:val="0073576C"/>
    <w:rsid w:val="00737E3B"/>
    <w:rsid w:val="007402A5"/>
    <w:rsid w:val="00741498"/>
    <w:rsid w:val="00743EBC"/>
    <w:rsid w:val="0074515F"/>
    <w:rsid w:val="00745594"/>
    <w:rsid w:val="00746FC7"/>
    <w:rsid w:val="007476C1"/>
    <w:rsid w:val="00750CDE"/>
    <w:rsid w:val="00751290"/>
    <w:rsid w:val="00756354"/>
    <w:rsid w:val="0075712B"/>
    <w:rsid w:val="0075789F"/>
    <w:rsid w:val="0076225B"/>
    <w:rsid w:val="00763CE7"/>
    <w:rsid w:val="00765AA9"/>
    <w:rsid w:val="0076601E"/>
    <w:rsid w:val="00770BE9"/>
    <w:rsid w:val="007730EE"/>
    <w:rsid w:val="007732F9"/>
    <w:rsid w:val="00774CC6"/>
    <w:rsid w:val="00774DCA"/>
    <w:rsid w:val="007804A0"/>
    <w:rsid w:val="007810A0"/>
    <w:rsid w:val="00782295"/>
    <w:rsid w:val="00790653"/>
    <w:rsid w:val="0079082F"/>
    <w:rsid w:val="0079095C"/>
    <w:rsid w:val="00791656"/>
    <w:rsid w:val="00793A2B"/>
    <w:rsid w:val="00794451"/>
    <w:rsid w:val="007969EB"/>
    <w:rsid w:val="00796A46"/>
    <w:rsid w:val="007A2FA8"/>
    <w:rsid w:val="007B015A"/>
    <w:rsid w:val="007B0232"/>
    <w:rsid w:val="007B075C"/>
    <w:rsid w:val="007B1870"/>
    <w:rsid w:val="007B2160"/>
    <w:rsid w:val="007B3A0E"/>
    <w:rsid w:val="007B3F36"/>
    <w:rsid w:val="007B647A"/>
    <w:rsid w:val="007B7F0F"/>
    <w:rsid w:val="007C003A"/>
    <w:rsid w:val="007C0C62"/>
    <w:rsid w:val="007C2A4C"/>
    <w:rsid w:val="007C46A9"/>
    <w:rsid w:val="007C4819"/>
    <w:rsid w:val="007C533F"/>
    <w:rsid w:val="007C6DAB"/>
    <w:rsid w:val="007C7394"/>
    <w:rsid w:val="007C7EBF"/>
    <w:rsid w:val="007D0FD4"/>
    <w:rsid w:val="007D29A1"/>
    <w:rsid w:val="007D2ED0"/>
    <w:rsid w:val="007D3669"/>
    <w:rsid w:val="007E0B0A"/>
    <w:rsid w:val="007E10AD"/>
    <w:rsid w:val="007E3AA6"/>
    <w:rsid w:val="007E573C"/>
    <w:rsid w:val="007E5C58"/>
    <w:rsid w:val="007E768A"/>
    <w:rsid w:val="007F11B0"/>
    <w:rsid w:val="007F66C4"/>
    <w:rsid w:val="008013D5"/>
    <w:rsid w:val="00801D0A"/>
    <w:rsid w:val="00802771"/>
    <w:rsid w:val="00803A88"/>
    <w:rsid w:val="00804014"/>
    <w:rsid w:val="008056C9"/>
    <w:rsid w:val="00810A82"/>
    <w:rsid w:val="00810B73"/>
    <w:rsid w:val="00812D74"/>
    <w:rsid w:val="0081378B"/>
    <w:rsid w:val="00813CE9"/>
    <w:rsid w:val="00813F0F"/>
    <w:rsid w:val="00817AD0"/>
    <w:rsid w:val="00817F7C"/>
    <w:rsid w:val="00821678"/>
    <w:rsid w:val="00824027"/>
    <w:rsid w:val="00824109"/>
    <w:rsid w:val="008246BF"/>
    <w:rsid w:val="0083205B"/>
    <w:rsid w:val="00832491"/>
    <w:rsid w:val="0083458B"/>
    <w:rsid w:val="008355A7"/>
    <w:rsid w:val="00835641"/>
    <w:rsid w:val="00835653"/>
    <w:rsid w:val="00837E7B"/>
    <w:rsid w:val="008403A9"/>
    <w:rsid w:val="00841667"/>
    <w:rsid w:val="00842158"/>
    <w:rsid w:val="008421B4"/>
    <w:rsid w:val="00843B42"/>
    <w:rsid w:val="008445F0"/>
    <w:rsid w:val="008460A8"/>
    <w:rsid w:val="00846E04"/>
    <w:rsid w:val="00850D0F"/>
    <w:rsid w:val="008524B2"/>
    <w:rsid w:val="00852CC2"/>
    <w:rsid w:val="00854582"/>
    <w:rsid w:val="00854ABF"/>
    <w:rsid w:val="00856EB3"/>
    <w:rsid w:val="008612D5"/>
    <w:rsid w:val="00862BF3"/>
    <w:rsid w:val="00863D98"/>
    <w:rsid w:val="008645E8"/>
    <w:rsid w:val="0086551B"/>
    <w:rsid w:val="008704C3"/>
    <w:rsid w:val="00871302"/>
    <w:rsid w:val="00871A34"/>
    <w:rsid w:val="00871B8A"/>
    <w:rsid w:val="00874454"/>
    <w:rsid w:val="00874B1E"/>
    <w:rsid w:val="008803FD"/>
    <w:rsid w:val="008811C1"/>
    <w:rsid w:val="00882DF7"/>
    <w:rsid w:val="00882FD2"/>
    <w:rsid w:val="008842D5"/>
    <w:rsid w:val="00885E5C"/>
    <w:rsid w:val="0088796F"/>
    <w:rsid w:val="00891581"/>
    <w:rsid w:val="00892E41"/>
    <w:rsid w:val="00894C77"/>
    <w:rsid w:val="00896607"/>
    <w:rsid w:val="008A1FDF"/>
    <w:rsid w:val="008A3B99"/>
    <w:rsid w:val="008A5B66"/>
    <w:rsid w:val="008A6367"/>
    <w:rsid w:val="008A78D4"/>
    <w:rsid w:val="008B15EB"/>
    <w:rsid w:val="008B2501"/>
    <w:rsid w:val="008B42B3"/>
    <w:rsid w:val="008B4D01"/>
    <w:rsid w:val="008B7A9B"/>
    <w:rsid w:val="008C0093"/>
    <w:rsid w:val="008C18BF"/>
    <w:rsid w:val="008C516C"/>
    <w:rsid w:val="008C5D72"/>
    <w:rsid w:val="008C6613"/>
    <w:rsid w:val="008C7823"/>
    <w:rsid w:val="008D0A4A"/>
    <w:rsid w:val="008D1DA6"/>
    <w:rsid w:val="008D2B97"/>
    <w:rsid w:val="008D3E41"/>
    <w:rsid w:val="008D43CD"/>
    <w:rsid w:val="008D5862"/>
    <w:rsid w:val="008D6292"/>
    <w:rsid w:val="008D62BD"/>
    <w:rsid w:val="008D6A6A"/>
    <w:rsid w:val="008E32A7"/>
    <w:rsid w:val="008E5A25"/>
    <w:rsid w:val="008E7192"/>
    <w:rsid w:val="008F0535"/>
    <w:rsid w:val="008F09A1"/>
    <w:rsid w:val="008F0CBB"/>
    <w:rsid w:val="008F22A6"/>
    <w:rsid w:val="008F40DE"/>
    <w:rsid w:val="008F4273"/>
    <w:rsid w:val="008F4B07"/>
    <w:rsid w:val="008F503B"/>
    <w:rsid w:val="008F56EA"/>
    <w:rsid w:val="008F63F0"/>
    <w:rsid w:val="008F68BD"/>
    <w:rsid w:val="008F6EB1"/>
    <w:rsid w:val="00900185"/>
    <w:rsid w:val="00905316"/>
    <w:rsid w:val="00905862"/>
    <w:rsid w:val="00905EC6"/>
    <w:rsid w:val="00906558"/>
    <w:rsid w:val="00906740"/>
    <w:rsid w:val="00906B56"/>
    <w:rsid w:val="009071A4"/>
    <w:rsid w:val="00912307"/>
    <w:rsid w:val="009133EA"/>
    <w:rsid w:val="00913706"/>
    <w:rsid w:val="0091439A"/>
    <w:rsid w:val="009168D1"/>
    <w:rsid w:val="0091760E"/>
    <w:rsid w:val="00917B65"/>
    <w:rsid w:val="0092391E"/>
    <w:rsid w:val="00923B61"/>
    <w:rsid w:val="009247C5"/>
    <w:rsid w:val="00924890"/>
    <w:rsid w:val="0092666A"/>
    <w:rsid w:val="009266A1"/>
    <w:rsid w:val="00926AE9"/>
    <w:rsid w:val="00933F9A"/>
    <w:rsid w:val="0093403E"/>
    <w:rsid w:val="00940765"/>
    <w:rsid w:val="0094162F"/>
    <w:rsid w:val="00941FC4"/>
    <w:rsid w:val="00943CC7"/>
    <w:rsid w:val="009447EE"/>
    <w:rsid w:val="00945142"/>
    <w:rsid w:val="00946AF0"/>
    <w:rsid w:val="00947584"/>
    <w:rsid w:val="0095245E"/>
    <w:rsid w:val="00954143"/>
    <w:rsid w:val="00956AC1"/>
    <w:rsid w:val="00957C88"/>
    <w:rsid w:val="00960F79"/>
    <w:rsid w:val="00963192"/>
    <w:rsid w:val="00963C99"/>
    <w:rsid w:val="00964990"/>
    <w:rsid w:val="009728F9"/>
    <w:rsid w:val="00972AFC"/>
    <w:rsid w:val="00973467"/>
    <w:rsid w:val="00974193"/>
    <w:rsid w:val="009763E1"/>
    <w:rsid w:val="00976691"/>
    <w:rsid w:val="009804CB"/>
    <w:rsid w:val="00980E8F"/>
    <w:rsid w:val="00983156"/>
    <w:rsid w:val="00983891"/>
    <w:rsid w:val="00983F58"/>
    <w:rsid w:val="0098529A"/>
    <w:rsid w:val="009854BF"/>
    <w:rsid w:val="00985BAB"/>
    <w:rsid w:val="00985FB5"/>
    <w:rsid w:val="009863B7"/>
    <w:rsid w:val="009867F0"/>
    <w:rsid w:val="00987757"/>
    <w:rsid w:val="00987C30"/>
    <w:rsid w:val="00987E0A"/>
    <w:rsid w:val="0099064E"/>
    <w:rsid w:val="00991E36"/>
    <w:rsid w:val="009955E4"/>
    <w:rsid w:val="009964A5"/>
    <w:rsid w:val="00996F0A"/>
    <w:rsid w:val="009972C9"/>
    <w:rsid w:val="009A0AE0"/>
    <w:rsid w:val="009A2CCB"/>
    <w:rsid w:val="009A350C"/>
    <w:rsid w:val="009A3EE1"/>
    <w:rsid w:val="009A72C0"/>
    <w:rsid w:val="009B1D43"/>
    <w:rsid w:val="009B1DC6"/>
    <w:rsid w:val="009B23C8"/>
    <w:rsid w:val="009B24AC"/>
    <w:rsid w:val="009B275B"/>
    <w:rsid w:val="009B2FD9"/>
    <w:rsid w:val="009B5A81"/>
    <w:rsid w:val="009B6315"/>
    <w:rsid w:val="009B6AC2"/>
    <w:rsid w:val="009C103F"/>
    <w:rsid w:val="009C26BC"/>
    <w:rsid w:val="009C3F6E"/>
    <w:rsid w:val="009C4084"/>
    <w:rsid w:val="009C5A2D"/>
    <w:rsid w:val="009C6C68"/>
    <w:rsid w:val="009D3A9A"/>
    <w:rsid w:val="009D42B9"/>
    <w:rsid w:val="009D4C03"/>
    <w:rsid w:val="009D4FE4"/>
    <w:rsid w:val="009D56BE"/>
    <w:rsid w:val="009D5B4E"/>
    <w:rsid w:val="009D5E06"/>
    <w:rsid w:val="009E06C7"/>
    <w:rsid w:val="009E11F3"/>
    <w:rsid w:val="009E20D4"/>
    <w:rsid w:val="009E2915"/>
    <w:rsid w:val="009E361F"/>
    <w:rsid w:val="009E6F10"/>
    <w:rsid w:val="009F03F4"/>
    <w:rsid w:val="009F0D8D"/>
    <w:rsid w:val="009F2829"/>
    <w:rsid w:val="009F33DD"/>
    <w:rsid w:val="009F3747"/>
    <w:rsid w:val="009F4A01"/>
    <w:rsid w:val="00A004C4"/>
    <w:rsid w:val="00A035B7"/>
    <w:rsid w:val="00A03F8B"/>
    <w:rsid w:val="00A04D94"/>
    <w:rsid w:val="00A07621"/>
    <w:rsid w:val="00A079AD"/>
    <w:rsid w:val="00A15D99"/>
    <w:rsid w:val="00A15E17"/>
    <w:rsid w:val="00A16132"/>
    <w:rsid w:val="00A16EC8"/>
    <w:rsid w:val="00A175AF"/>
    <w:rsid w:val="00A20E8A"/>
    <w:rsid w:val="00A237E5"/>
    <w:rsid w:val="00A238E3"/>
    <w:rsid w:val="00A23FE9"/>
    <w:rsid w:val="00A266C2"/>
    <w:rsid w:val="00A2766C"/>
    <w:rsid w:val="00A27D90"/>
    <w:rsid w:val="00A34CAB"/>
    <w:rsid w:val="00A35478"/>
    <w:rsid w:val="00A37BA0"/>
    <w:rsid w:val="00A40912"/>
    <w:rsid w:val="00A410CB"/>
    <w:rsid w:val="00A43CB2"/>
    <w:rsid w:val="00A4476C"/>
    <w:rsid w:val="00A45B33"/>
    <w:rsid w:val="00A4722C"/>
    <w:rsid w:val="00A47675"/>
    <w:rsid w:val="00A47BE2"/>
    <w:rsid w:val="00A50F30"/>
    <w:rsid w:val="00A518A8"/>
    <w:rsid w:val="00A518C1"/>
    <w:rsid w:val="00A5456A"/>
    <w:rsid w:val="00A54DA5"/>
    <w:rsid w:val="00A56E97"/>
    <w:rsid w:val="00A576E9"/>
    <w:rsid w:val="00A57AB7"/>
    <w:rsid w:val="00A61BED"/>
    <w:rsid w:val="00A65893"/>
    <w:rsid w:val="00A66B05"/>
    <w:rsid w:val="00A66E63"/>
    <w:rsid w:val="00A6738A"/>
    <w:rsid w:val="00A67424"/>
    <w:rsid w:val="00A70517"/>
    <w:rsid w:val="00A721A1"/>
    <w:rsid w:val="00A72EC7"/>
    <w:rsid w:val="00A731E1"/>
    <w:rsid w:val="00A74685"/>
    <w:rsid w:val="00A747CE"/>
    <w:rsid w:val="00A74B55"/>
    <w:rsid w:val="00A76597"/>
    <w:rsid w:val="00A772A5"/>
    <w:rsid w:val="00A7766B"/>
    <w:rsid w:val="00A810E7"/>
    <w:rsid w:val="00A82813"/>
    <w:rsid w:val="00A83E8A"/>
    <w:rsid w:val="00A83E8E"/>
    <w:rsid w:val="00A83FF6"/>
    <w:rsid w:val="00A84AD1"/>
    <w:rsid w:val="00A933C0"/>
    <w:rsid w:val="00A93409"/>
    <w:rsid w:val="00A93438"/>
    <w:rsid w:val="00A956D4"/>
    <w:rsid w:val="00AA2296"/>
    <w:rsid w:val="00AA248E"/>
    <w:rsid w:val="00AA3497"/>
    <w:rsid w:val="00AA7543"/>
    <w:rsid w:val="00AB06CE"/>
    <w:rsid w:val="00AB1310"/>
    <w:rsid w:val="00AB15C8"/>
    <w:rsid w:val="00AB17B7"/>
    <w:rsid w:val="00AB18E3"/>
    <w:rsid w:val="00AB19C6"/>
    <w:rsid w:val="00AB1C9B"/>
    <w:rsid w:val="00AB1D07"/>
    <w:rsid w:val="00AB22D3"/>
    <w:rsid w:val="00AB2E78"/>
    <w:rsid w:val="00AB4813"/>
    <w:rsid w:val="00AB4AA9"/>
    <w:rsid w:val="00AB4B45"/>
    <w:rsid w:val="00AB77D2"/>
    <w:rsid w:val="00AC0A9F"/>
    <w:rsid w:val="00AC1BB9"/>
    <w:rsid w:val="00AC1C25"/>
    <w:rsid w:val="00AC2DF7"/>
    <w:rsid w:val="00AC2E44"/>
    <w:rsid w:val="00AC43BA"/>
    <w:rsid w:val="00AC51FC"/>
    <w:rsid w:val="00AC5D11"/>
    <w:rsid w:val="00AC6233"/>
    <w:rsid w:val="00AC6FA1"/>
    <w:rsid w:val="00AC7554"/>
    <w:rsid w:val="00AC7EA3"/>
    <w:rsid w:val="00AD008A"/>
    <w:rsid w:val="00AD05D9"/>
    <w:rsid w:val="00AD2780"/>
    <w:rsid w:val="00AD2F45"/>
    <w:rsid w:val="00AD65B3"/>
    <w:rsid w:val="00AD6D1C"/>
    <w:rsid w:val="00AD7A55"/>
    <w:rsid w:val="00AE04DB"/>
    <w:rsid w:val="00AE0D2E"/>
    <w:rsid w:val="00AE4960"/>
    <w:rsid w:val="00AE65BD"/>
    <w:rsid w:val="00AE7578"/>
    <w:rsid w:val="00AF0740"/>
    <w:rsid w:val="00AF1D81"/>
    <w:rsid w:val="00AF3849"/>
    <w:rsid w:val="00B00BE5"/>
    <w:rsid w:val="00B05D2B"/>
    <w:rsid w:val="00B06263"/>
    <w:rsid w:val="00B0650D"/>
    <w:rsid w:val="00B06E49"/>
    <w:rsid w:val="00B0749E"/>
    <w:rsid w:val="00B10B66"/>
    <w:rsid w:val="00B11E29"/>
    <w:rsid w:val="00B11E4D"/>
    <w:rsid w:val="00B12F0B"/>
    <w:rsid w:val="00B157E2"/>
    <w:rsid w:val="00B15ADA"/>
    <w:rsid w:val="00B16B01"/>
    <w:rsid w:val="00B1725D"/>
    <w:rsid w:val="00B1763B"/>
    <w:rsid w:val="00B20EF2"/>
    <w:rsid w:val="00B23D58"/>
    <w:rsid w:val="00B254BD"/>
    <w:rsid w:val="00B269E7"/>
    <w:rsid w:val="00B26B18"/>
    <w:rsid w:val="00B26EDE"/>
    <w:rsid w:val="00B3052C"/>
    <w:rsid w:val="00B30BCD"/>
    <w:rsid w:val="00B34732"/>
    <w:rsid w:val="00B3479D"/>
    <w:rsid w:val="00B37ABA"/>
    <w:rsid w:val="00B37C44"/>
    <w:rsid w:val="00B43880"/>
    <w:rsid w:val="00B44947"/>
    <w:rsid w:val="00B44FAE"/>
    <w:rsid w:val="00B45226"/>
    <w:rsid w:val="00B46731"/>
    <w:rsid w:val="00B53E83"/>
    <w:rsid w:val="00B54BA5"/>
    <w:rsid w:val="00B55633"/>
    <w:rsid w:val="00B56309"/>
    <w:rsid w:val="00B6022A"/>
    <w:rsid w:val="00B61322"/>
    <w:rsid w:val="00B623A5"/>
    <w:rsid w:val="00B65A9D"/>
    <w:rsid w:val="00B71649"/>
    <w:rsid w:val="00B719E9"/>
    <w:rsid w:val="00B73EA1"/>
    <w:rsid w:val="00B75059"/>
    <w:rsid w:val="00B75DAB"/>
    <w:rsid w:val="00B7701D"/>
    <w:rsid w:val="00B81AEB"/>
    <w:rsid w:val="00B83B50"/>
    <w:rsid w:val="00B8449B"/>
    <w:rsid w:val="00B84B4E"/>
    <w:rsid w:val="00B85723"/>
    <w:rsid w:val="00B90896"/>
    <w:rsid w:val="00B93134"/>
    <w:rsid w:val="00B94E30"/>
    <w:rsid w:val="00B95E5C"/>
    <w:rsid w:val="00B961FE"/>
    <w:rsid w:val="00B96C18"/>
    <w:rsid w:val="00B9758E"/>
    <w:rsid w:val="00BA024F"/>
    <w:rsid w:val="00BA0505"/>
    <w:rsid w:val="00BA1688"/>
    <w:rsid w:val="00BA2A4E"/>
    <w:rsid w:val="00BA2B95"/>
    <w:rsid w:val="00BA36FB"/>
    <w:rsid w:val="00BA45EE"/>
    <w:rsid w:val="00BA566A"/>
    <w:rsid w:val="00BB0ECB"/>
    <w:rsid w:val="00BB0F7E"/>
    <w:rsid w:val="00BB1624"/>
    <w:rsid w:val="00BB2CD3"/>
    <w:rsid w:val="00BB4263"/>
    <w:rsid w:val="00BB4890"/>
    <w:rsid w:val="00BB6B12"/>
    <w:rsid w:val="00BC0D1F"/>
    <w:rsid w:val="00BC0F5D"/>
    <w:rsid w:val="00BC1965"/>
    <w:rsid w:val="00BC4E91"/>
    <w:rsid w:val="00BC5818"/>
    <w:rsid w:val="00BC5D17"/>
    <w:rsid w:val="00BC6E16"/>
    <w:rsid w:val="00BD084F"/>
    <w:rsid w:val="00BD0EF8"/>
    <w:rsid w:val="00BD18B8"/>
    <w:rsid w:val="00BD1DB2"/>
    <w:rsid w:val="00BD1E79"/>
    <w:rsid w:val="00BD25A1"/>
    <w:rsid w:val="00BD2DA5"/>
    <w:rsid w:val="00BD4EEF"/>
    <w:rsid w:val="00BD4EF8"/>
    <w:rsid w:val="00BD7D42"/>
    <w:rsid w:val="00BE3A56"/>
    <w:rsid w:val="00BE4EBC"/>
    <w:rsid w:val="00BE578D"/>
    <w:rsid w:val="00BF0E84"/>
    <w:rsid w:val="00BF1172"/>
    <w:rsid w:val="00BF7090"/>
    <w:rsid w:val="00BF7345"/>
    <w:rsid w:val="00C00293"/>
    <w:rsid w:val="00C00DA1"/>
    <w:rsid w:val="00C0156B"/>
    <w:rsid w:val="00C02102"/>
    <w:rsid w:val="00C025D9"/>
    <w:rsid w:val="00C03685"/>
    <w:rsid w:val="00C05336"/>
    <w:rsid w:val="00C10036"/>
    <w:rsid w:val="00C10B1A"/>
    <w:rsid w:val="00C12801"/>
    <w:rsid w:val="00C12A07"/>
    <w:rsid w:val="00C15172"/>
    <w:rsid w:val="00C1552B"/>
    <w:rsid w:val="00C204F5"/>
    <w:rsid w:val="00C2050C"/>
    <w:rsid w:val="00C21C43"/>
    <w:rsid w:val="00C23A99"/>
    <w:rsid w:val="00C246C7"/>
    <w:rsid w:val="00C27C1C"/>
    <w:rsid w:val="00C31E64"/>
    <w:rsid w:val="00C3636F"/>
    <w:rsid w:val="00C408D6"/>
    <w:rsid w:val="00C40D0A"/>
    <w:rsid w:val="00C448E7"/>
    <w:rsid w:val="00C46A5E"/>
    <w:rsid w:val="00C470AA"/>
    <w:rsid w:val="00C50EB1"/>
    <w:rsid w:val="00C514EE"/>
    <w:rsid w:val="00C532B9"/>
    <w:rsid w:val="00C533F5"/>
    <w:rsid w:val="00C55BD9"/>
    <w:rsid w:val="00C57C0A"/>
    <w:rsid w:val="00C6029C"/>
    <w:rsid w:val="00C60BD6"/>
    <w:rsid w:val="00C60CA2"/>
    <w:rsid w:val="00C615D7"/>
    <w:rsid w:val="00C63530"/>
    <w:rsid w:val="00C6653E"/>
    <w:rsid w:val="00C72DF6"/>
    <w:rsid w:val="00C75304"/>
    <w:rsid w:val="00C771C1"/>
    <w:rsid w:val="00C77D22"/>
    <w:rsid w:val="00C8430A"/>
    <w:rsid w:val="00C849AC"/>
    <w:rsid w:val="00C8730F"/>
    <w:rsid w:val="00C873FC"/>
    <w:rsid w:val="00C87A02"/>
    <w:rsid w:val="00C910CB"/>
    <w:rsid w:val="00C91CAE"/>
    <w:rsid w:val="00C95111"/>
    <w:rsid w:val="00C951BE"/>
    <w:rsid w:val="00C95379"/>
    <w:rsid w:val="00C963DD"/>
    <w:rsid w:val="00C96B3A"/>
    <w:rsid w:val="00C96E4C"/>
    <w:rsid w:val="00C96FB7"/>
    <w:rsid w:val="00CA00A8"/>
    <w:rsid w:val="00CA01FB"/>
    <w:rsid w:val="00CA2555"/>
    <w:rsid w:val="00CA3118"/>
    <w:rsid w:val="00CA4899"/>
    <w:rsid w:val="00CA5E7E"/>
    <w:rsid w:val="00CA5F48"/>
    <w:rsid w:val="00CA69AE"/>
    <w:rsid w:val="00CA6C74"/>
    <w:rsid w:val="00CA71A8"/>
    <w:rsid w:val="00CA7A8C"/>
    <w:rsid w:val="00CB0110"/>
    <w:rsid w:val="00CB0D92"/>
    <w:rsid w:val="00CB22B1"/>
    <w:rsid w:val="00CB3090"/>
    <w:rsid w:val="00CB4088"/>
    <w:rsid w:val="00CB4954"/>
    <w:rsid w:val="00CB598E"/>
    <w:rsid w:val="00CB5BC7"/>
    <w:rsid w:val="00CB7612"/>
    <w:rsid w:val="00CB7B92"/>
    <w:rsid w:val="00CB7F14"/>
    <w:rsid w:val="00CC2608"/>
    <w:rsid w:val="00CC2E2D"/>
    <w:rsid w:val="00CC3233"/>
    <w:rsid w:val="00CC4C4E"/>
    <w:rsid w:val="00CC4D29"/>
    <w:rsid w:val="00CC6013"/>
    <w:rsid w:val="00CD1969"/>
    <w:rsid w:val="00CD1EA8"/>
    <w:rsid w:val="00CD21B9"/>
    <w:rsid w:val="00CD2AC5"/>
    <w:rsid w:val="00CD47F3"/>
    <w:rsid w:val="00CD51F1"/>
    <w:rsid w:val="00CD5DA7"/>
    <w:rsid w:val="00CD5FE3"/>
    <w:rsid w:val="00CE0E11"/>
    <w:rsid w:val="00CE4C51"/>
    <w:rsid w:val="00CE5BD1"/>
    <w:rsid w:val="00CE6A1C"/>
    <w:rsid w:val="00CF22DE"/>
    <w:rsid w:val="00CF23E3"/>
    <w:rsid w:val="00CF274B"/>
    <w:rsid w:val="00CF3E97"/>
    <w:rsid w:val="00CF45EF"/>
    <w:rsid w:val="00D01D28"/>
    <w:rsid w:val="00D024CB"/>
    <w:rsid w:val="00D0505A"/>
    <w:rsid w:val="00D051ED"/>
    <w:rsid w:val="00D05810"/>
    <w:rsid w:val="00D06891"/>
    <w:rsid w:val="00D07A1A"/>
    <w:rsid w:val="00D1230F"/>
    <w:rsid w:val="00D12776"/>
    <w:rsid w:val="00D129CD"/>
    <w:rsid w:val="00D12E8B"/>
    <w:rsid w:val="00D15563"/>
    <w:rsid w:val="00D219CA"/>
    <w:rsid w:val="00D22018"/>
    <w:rsid w:val="00D22244"/>
    <w:rsid w:val="00D22914"/>
    <w:rsid w:val="00D246E8"/>
    <w:rsid w:val="00D249DC"/>
    <w:rsid w:val="00D24CB2"/>
    <w:rsid w:val="00D25140"/>
    <w:rsid w:val="00D25D03"/>
    <w:rsid w:val="00D27E4D"/>
    <w:rsid w:val="00D31B42"/>
    <w:rsid w:val="00D31E81"/>
    <w:rsid w:val="00D32E55"/>
    <w:rsid w:val="00D32FE1"/>
    <w:rsid w:val="00D33B46"/>
    <w:rsid w:val="00D37102"/>
    <w:rsid w:val="00D3788F"/>
    <w:rsid w:val="00D408AE"/>
    <w:rsid w:val="00D41813"/>
    <w:rsid w:val="00D456DD"/>
    <w:rsid w:val="00D4617E"/>
    <w:rsid w:val="00D521D0"/>
    <w:rsid w:val="00D528A4"/>
    <w:rsid w:val="00D530B7"/>
    <w:rsid w:val="00D5341A"/>
    <w:rsid w:val="00D544A0"/>
    <w:rsid w:val="00D54865"/>
    <w:rsid w:val="00D557EA"/>
    <w:rsid w:val="00D56071"/>
    <w:rsid w:val="00D560BA"/>
    <w:rsid w:val="00D56E99"/>
    <w:rsid w:val="00D57CD3"/>
    <w:rsid w:val="00D63FCF"/>
    <w:rsid w:val="00D64CDB"/>
    <w:rsid w:val="00D651A0"/>
    <w:rsid w:val="00D65875"/>
    <w:rsid w:val="00D6770A"/>
    <w:rsid w:val="00D72D79"/>
    <w:rsid w:val="00D7335E"/>
    <w:rsid w:val="00D7384E"/>
    <w:rsid w:val="00D73C23"/>
    <w:rsid w:val="00D73EB3"/>
    <w:rsid w:val="00D7474E"/>
    <w:rsid w:val="00D75541"/>
    <w:rsid w:val="00D7618A"/>
    <w:rsid w:val="00D81286"/>
    <w:rsid w:val="00D82BA3"/>
    <w:rsid w:val="00D8432A"/>
    <w:rsid w:val="00D86A3D"/>
    <w:rsid w:val="00D877CD"/>
    <w:rsid w:val="00D87834"/>
    <w:rsid w:val="00D90ACF"/>
    <w:rsid w:val="00D9109B"/>
    <w:rsid w:val="00D92363"/>
    <w:rsid w:val="00D92D51"/>
    <w:rsid w:val="00D949AF"/>
    <w:rsid w:val="00D949E1"/>
    <w:rsid w:val="00D94B2F"/>
    <w:rsid w:val="00DA1893"/>
    <w:rsid w:val="00DA1C70"/>
    <w:rsid w:val="00DA1CFF"/>
    <w:rsid w:val="00DA3967"/>
    <w:rsid w:val="00DA3B08"/>
    <w:rsid w:val="00DA3DFB"/>
    <w:rsid w:val="00DA4251"/>
    <w:rsid w:val="00DA454C"/>
    <w:rsid w:val="00DA7772"/>
    <w:rsid w:val="00DA7C6F"/>
    <w:rsid w:val="00DA7FD8"/>
    <w:rsid w:val="00DB1CEA"/>
    <w:rsid w:val="00DB2D88"/>
    <w:rsid w:val="00DB3645"/>
    <w:rsid w:val="00DB365F"/>
    <w:rsid w:val="00DB3713"/>
    <w:rsid w:val="00DB3FC8"/>
    <w:rsid w:val="00DB69A6"/>
    <w:rsid w:val="00DC04F4"/>
    <w:rsid w:val="00DC177E"/>
    <w:rsid w:val="00DC2684"/>
    <w:rsid w:val="00DC410B"/>
    <w:rsid w:val="00DC5E54"/>
    <w:rsid w:val="00DC70D7"/>
    <w:rsid w:val="00DD1800"/>
    <w:rsid w:val="00DD3959"/>
    <w:rsid w:val="00DD50F7"/>
    <w:rsid w:val="00DD68C1"/>
    <w:rsid w:val="00DE53CD"/>
    <w:rsid w:val="00DE5847"/>
    <w:rsid w:val="00DE5C67"/>
    <w:rsid w:val="00DE7350"/>
    <w:rsid w:val="00DE73AD"/>
    <w:rsid w:val="00DE7405"/>
    <w:rsid w:val="00DE7E77"/>
    <w:rsid w:val="00DF1BC5"/>
    <w:rsid w:val="00DF2CB6"/>
    <w:rsid w:val="00DF2EC0"/>
    <w:rsid w:val="00DF32EE"/>
    <w:rsid w:val="00DF3709"/>
    <w:rsid w:val="00DF4BE0"/>
    <w:rsid w:val="00DF52CF"/>
    <w:rsid w:val="00E0007B"/>
    <w:rsid w:val="00E0049C"/>
    <w:rsid w:val="00E00668"/>
    <w:rsid w:val="00E008CA"/>
    <w:rsid w:val="00E01560"/>
    <w:rsid w:val="00E04C03"/>
    <w:rsid w:val="00E06492"/>
    <w:rsid w:val="00E06C70"/>
    <w:rsid w:val="00E101F5"/>
    <w:rsid w:val="00E10E38"/>
    <w:rsid w:val="00E12878"/>
    <w:rsid w:val="00E14849"/>
    <w:rsid w:val="00E14FF8"/>
    <w:rsid w:val="00E16225"/>
    <w:rsid w:val="00E16C3E"/>
    <w:rsid w:val="00E2207A"/>
    <w:rsid w:val="00E22A5B"/>
    <w:rsid w:val="00E23FB3"/>
    <w:rsid w:val="00E24FDA"/>
    <w:rsid w:val="00E312F6"/>
    <w:rsid w:val="00E32777"/>
    <w:rsid w:val="00E33C6C"/>
    <w:rsid w:val="00E34F64"/>
    <w:rsid w:val="00E357CE"/>
    <w:rsid w:val="00E35A6F"/>
    <w:rsid w:val="00E37E73"/>
    <w:rsid w:val="00E40B62"/>
    <w:rsid w:val="00E42D92"/>
    <w:rsid w:val="00E42F76"/>
    <w:rsid w:val="00E43102"/>
    <w:rsid w:val="00E437F5"/>
    <w:rsid w:val="00E4415A"/>
    <w:rsid w:val="00E44EA4"/>
    <w:rsid w:val="00E45107"/>
    <w:rsid w:val="00E453E2"/>
    <w:rsid w:val="00E4671B"/>
    <w:rsid w:val="00E50BD9"/>
    <w:rsid w:val="00E51285"/>
    <w:rsid w:val="00E518C8"/>
    <w:rsid w:val="00E51E87"/>
    <w:rsid w:val="00E52D43"/>
    <w:rsid w:val="00E53932"/>
    <w:rsid w:val="00E5419B"/>
    <w:rsid w:val="00E555D9"/>
    <w:rsid w:val="00E5632B"/>
    <w:rsid w:val="00E56E39"/>
    <w:rsid w:val="00E60680"/>
    <w:rsid w:val="00E60ECB"/>
    <w:rsid w:val="00E6181D"/>
    <w:rsid w:val="00E619E8"/>
    <w:rsid w:val="00E627FF"/>
    <w:rsid w:val="00E62B87"/>
    <w:rsid w:val="00E62DA2"/>
    <w:rsid w:val="00E6386C"/>
    <w:rsid w:val="00E6456D"/>
    <w:rsid w:val="00E66756"/>
    <w:rsid w:val="00E66972"/>
    <w:rsid w:val="00E7049F"/>
    <w:rsid w:val="00E715BC"/>
    <w:rsid w:val="00E71881"/>
    <w:rsid w:val="00E74755"/>
    <w:rsid w:val="00E75331"/>
    <w:rsid w:val="00E76C6F"/>
    <w:rsid w:val="00E76DF9"/>
    <w:rsid w:val="00E77044"/>
    <w:rsid w:val="00E77B99"/>
    <w:rsid w:val="00E81B1D"/>
    <w:rsid w:val="00E81EAE"/>
    <w:rsid w:val="00E8216C"/>
    <w:rsid w:val="00E82C7D"/>
    <w:rsid w:val="00E82DB0"/>
    <w:rsid w:val="00E90EE6"/>
    <w:rsid w:val="00E93588"/>
    <w:rsid w:val="00E94FC0"/>
    <w:rsid w:val="00E95E87"/>
    <w:rsid w:val="00E960D2"/>
    <w:rsid w:val="00E962AA"/>
    <w:rsid w:val="00E963AC"/>
    <w:rsid w:val="00EA471F"/>
    <w:rsid w:val="00EA7534"/>
    <w:rsid w:val="00EB014C"/>
    <w:rsid w:val="00EB1105"/>
    <w:rsid w:val="00EB372E"/>
    <w:rsid w:val="00EB432A"/>
    <w:rsid w:val="00EB4B78"/>
    <w:rsid w:val="00EB7FE1"/>
    <w:rsid w:val="00EC0ADB"/>
    <w:rsid w:val="00EC2554"/>
    <w:rsid w:val="00EC355C"/>
    <w:rsid w:val="00EC4306"/>
    <w:rsid w:val="00EC603F"/>
    <w:rsid w:val="00EC6EA3"/>
    <w:rsid w:val="00EC788D"/>
    <w:rsid w:val="00ED00EA"/>
    <w:rsid w:val="00ED06F6"/>
    <w:rsid w:val="00ED0813"/>
    <w:rsid w:val="00ED0E7C"/>
    <w:rsid w:val="00ED12A2"/>
    <w:rsid w:val="00ED221A"/>
    <w:rsid w:val="00ED3B95"/>
    <w:rsid w:val="00ED3C6B"/>
    <w:rsid w:val="00EE0E8F"/>
    <w:rsid w:val="00EE1051"/>
    <w:rsid w:val="00EE1900"/>
    <w:rsid w:val="00EE361C"/>
    <w:rsid w:val="00EE37C6"/>
    <w:rsid w:val="00EE51B4"/>
    <w:rsid w:val="00EE6563"/>
    <w:rsid w:val="00EF0158"/>
    <w:rsid w:val="00EF1AE8"/>
    <w:rsid w:val="00EF3F54"/>
    <w:rsid w:val="00EF4EF7"/>
    <w:rsid w:val="00EF5430"/>
    <w:rsid w:val="00EF62CB"/>
    <w:rsid w:val="00EF63FC"/>
    <w:rsid w:val="00EF6565"/>
    <w:rsid w:val="00EF7052"/>
    <w:rsid w:val="00F03AD3"/>
    <w:rsid w:val="00F05B05"/>
    <w:rsid w:val="00F061FE"/>
    <w:rsid w:val="00F1022C"/>
    <w:rsid w:val="00F1045D"/>
    <w:rsid w:val="00F109E1"/>
    <w:rsid w:val="00F10BC3"/>
    <w:rsid w:val="00F11057"/>
    <w:rsid w:val="00F1262B"/>
    <w:rsid w:val="00F12FC6"/>
    <w:rsid w:val="00F13BA2"/>
    <w:rsid w:val="00F14670"/>
    <w:rsid w:val="00F14711"/>
    <w:rsid w:val="00F1673D"/>
    <w:rsid w:val="00F2183E"/>
    <w:rsid w:val="00F22980"/>
    <w:rsid w:val="00F2531A"/>
    <w:rsid w:val="00F25D7C"/>
    <w:rsid w:val="00F26A61"/>
    <w:rsid w:val="00F26AA0"/>
    <w:rsid w:val="00F30EFA"/>
    <w:rsid w:val="00F34CBA"/>
    <w:rsid w:val="00F353AA"/>
    <w:rsid w:val="00F3574F"/>
    <w:rsid w:val="00F36BD3"/>
    <w:rsid w:val="00F405EF"/>
    <w:rsid w:val="00F414E2"/>
    <w:rsid w:val="00F4348D"/>
    <w:rsid w:val="00F44594"/>
    <w:rsid w:val="00F45D03"/>
    <w:rsid w:val="00F47C3F"/>
    <w:rsid w:val="00F5003E"/>
    <w:rsid w:val="00F50AA8"/>
    <w:rsid w:val="00F50F09"/>
    <w:rsid w:val="00F51645"/>
    <w:rsid w:val="00F52F11"/>
    <w:rsid w:val="00F52FC5"/>
    <w:rsid w:val="00F53656"/>
    <w:rsid w:val="00F53DCB"/>
    <w:rsid w:val="00F603DB"/>
    <w:rsid w:val="00F60B64"/>
    <w:rsid w:val="00F61530"/>
    <w:rsid w:val="00F617BF"/>
    <w:rsid w:val="00F65BC7"/>
    <w:rsid w:val="00F710DA"/>
    <w:rsid w:val="00F7185B"/>
    <w:rsid w:val="00F71F41"/>
    <w:rsid w:val="00F72218"/>
    <w:rsid w:val="00F7387A"/>
    <w:rsid w:val="00F7736C"/>
    <w:rsid w:val="00F8350C"/>
    <w:rsid w:val="00F847AE"/>
    <w:rsid w:val="00F85822"/>
    <w:rsid w:val="00F90DEE"/>
    <w:rsid w:val="00F90FA2"/>
    <w:rsid w:val="00F91532"/>
    <w:rsid w:val="00F93667"/>
    <w:rsid w:val="00F9366C"/>
    <w:rsid w:val="00F94417"/>
    <w:rsid w:val="00F960E8"/>
    <w:rsid w:val="00F97677"/>
    <w:rsid w:val="00F97FE8"/>
    <w:rsid w:val="00FA019F"/>
    <w:rsid w:val="00FA1B60"/>
    <w:rsid w:val="00FA20EE"/>
    <w:rsid w:val="00FA2EC4"/>
    <w:rsid w:val="00FA60A6"/>
    <w:rsid w:val="00FA6709"/>
    <w:rsid w:val="00FB188F"/>
    <w:rsid w:val="00FB2F7B"/>
    <w:rsid w:val="00FB4B73"/>
    <w:rsid w:val="00FB4E9A"/>
    <w:rsid w:val="00FB5BAE"/>
    <w:rsid w:val="00FB79DB"/>
    <w:rsid w:val="00FC52CB"/>
    <w:rsid w:val="00FC53D2"/>
    <w:rsid w:val="00FC5B29"/>
    <w:rsid w:val="00FD0757"/>
    <w:rsid w:val="00FD0ECD"/>
    <w:rsid w:val="00FD1F54"/>
    <w:rsid w:val="00FD37D1"/>
    <w:rsid w:val="00FD4198"/>
    <w:rsid w:val="00FD4315"/>
    <w:rsid w:val="00FD68B1"/>
    <w:rsid w:val="00FD746A"/>
    <w:rsid w:val="00FE327C"/>
    <w:rsid w:val="00FE4768"/>
    <w:rsid w:val="00FE4EDA"/>
    <w:rsid w:val="00FE5FC0"/>
    <w:rsid w:val="00FE60E7"/>
    <w:rsid w:val="00FE6D90"/>
    <w:rsid w:val="00FF18DF"/>
    <w:rsid w:val="00FF1ABF"/>
    <w:rsid w:val="00FF1B0A"/>
    <w:rsid w:val="00FF4352"/>
    <w:rsid w:val="00FF4524"/>
    <w:rsid w:val="00FF4EFE"/>
    <w:rsid w:val="00FF6711"/>
    <w:rsid w:val="00FF70DA"/>
    <w:rsid w:val="00FF7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54B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254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254BD"/>
  </w:style>
  <w:style w:type="paragraph" w:styleId="Zpat">
    <w:name w:val="footer"/>
    <w:basedOn w:val="Normln"/>
    <w:link w:val="ZpatChar"/>
    <w:uiPriority w:val="99"/>
    <w:unhideWhenUsed/>
    <w:rsid w:val="00B254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54BD"/>
  </w:style>
  <w:style w:type="paragraph" w:styleId="Textbubliny">
    <w:name w:val="Balloon Text"/>
    <w:basedOn w:val="Normln"/>
    <w:link w:val="TextbublinyChar"/>
    <w:uiPriority w:val="99"/>
    <w:semiHidden/>
    <w:unhideWhenUsed/>
    <w:rsid w:val="00B254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54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54B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254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254BD"/>
  </w:style>
  <w:style w:type="paragraph" w:styleId="Zpat">
    <w:name w:val="footer"/>
    <w:basedOn w:val="Normln"/>
    <w:link w:val="ZpatChar"/>
    <w:uiPriority w:val="99"/>
    <w:unhideWhenUsed/>
    <w:rsid w:val="00B254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54BD"/>
  </w:style>
  <w:style w:type="paragraph" w:styleId="Textbubliny">
    <w:name w:val="Balloon Text"/>
    <w:basedOn w:val="Normln"/>
    <w:link w:val="TextbublinyChar"/>
    <w:uiPriority w:val="99"/>
    <w:semiHidden/>
    <w:unhideWhenUsed/>
    <w:rsid w:val="00B254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54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eK9aMyIYTjI8sd36wZ2pwhG/KoI=</DigestValue>
    </Reference>
    <Reference URI="#idOfficeObject" Type="http://www.w3.org/2000/09/xmldsig#Object">
      <DigestMethod Algorithm="http://www.w3.org/2000/09/xmldsig#sha1"/>
      <DigestValue>6olC6jw18vsaITbLXePGrDPE3Sc=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uNzrxGNd6W5+WJlQJ4rQRd2ZUeA=</DigestValue>
    </Reference>
    <Reference URI="#idValidSigLnImg" Type="http://www.w3.org/2000/09/xmldsig#Object">
      <DigestMethod Algorithm="http://www.w3.org/2000/09/xmldsig#sha1"/>
      <DigestValue>oa/j0QPu/OPUCs9qnQZ0/iVmvG0=</DigestValue>
    </Reference>
    <Reference URI="#idInvalidSigLnImg" Type="http://www.w3.org/2000/09/xmldsig#Object">
      <DigestMethod Algorithm="http://www.w3.org/2000/09/xmldsig#sha1"/>
      <DigestValue>Lb8OlkllSky7gbpsA/us/k76ynQ=</DigestValue>
    </Reference>
  </SignedInfo>
  <SignatureValue>MlOnkGpxlajnM4j79XF9C9rH21VwxVbUjsDDfcAG1zGarFnkRlFLUy4Il2TbaFf3Eoag7JCYPB47
5VFi0oR8/UZnZXq2io1ZEE5LkvaSjWlXWE4JqI7YphVWbh72uKwmCIt45+bTU756171D6oVKaVo3
RPmoxNWO5eemy/ajv9GIzC7IGFp7fhLPdPQrhWGhic1VfdIAy2WIv5Ejafoe4jywrrRFnaAnxrLo
urlLG7z1Fhl1R+Qf9bwvcNUe3W8Ehp++/IEWr2lW5nAouSuhDTpTFOSS7E/wMqVERG1kB/cIOyqC
ahbBGDsUSQAH4iQw9ZHjixnAOkUMPmco4WOlBA==</SignatureValue>
  <KeyInfo>
    <X509Data>
      <X509Certificate>MIIGszCCBZugAwIBAgIDFqDQMA0GCSqGSIb3DQEBCwUAMF8xCzAJBgNVBAYTAkNaMSwwKgYDVQQK
DCPEjGVza8OhIHBvxaF0YSwgcy5wLiBbScSMIDQ3MTE0OTgzXTEiMCAGA1UEAxMZUG9zdFNpZ251
bSBRdWFsaWZpZWQgQ0EgMjAeFw0xMzA3MTkwNjMyNDJaFw0xNDA3MTkwNjMyNDJaMIGOMQswCQYD
VQQGEwJDWjE/MD0GA1UECgw2Q2VudHJ1bSBldnJvcHNrw6lobyBwcm9qZWt0b3bDoW7DrSBhLnMu
IFtJxIwgMjc1Mjk1NzZdMQowCAYDVQQLEwEzMSAwHgYDVQQDDBdJbmcuIMWgw6Fya2EgSmVtZWxr
b3bDoTEQMA4GA1UEBRMHUDMxMjA3MTCCASIwDQYJKoZIhvcNAQEBBQADggEPADCCAQoCggEBANQH
Pr/iFyd67Xvd5MByhqNjUcJvUZs6zKFxipVtGTSThuJoPshKqAjD8jlZWJ2+cm9xM0TfinMbBfH5
/YyGh3HDms7u1utUjX+SHlsQ5cz3eiRtPczyTzryRa6eNtIWlJ8MIWbf9WpE43rjlW88HOTJkz5o
E0r+xE3IgNZBeqLvsIGyMiruaczwg0hOAR20ElylqB/gFzpox1WsWFJ9qf7GjCyAdFKNgWiU7hZi
K9xqYUg+F1OtA9X9Q25SoTrpFepGAuKxnPuxW6XHgwu756RkGiFQY7E1lHN0gqaSKrXyjLUZXmqN
4QphqbVoCAwR6/AOLuHuH1F9TBL0Z4eNFAMCAwEAAaOCA0YwggNCMEUGA1UdEQQ+MDyBFGplbWVs
a292YUBjZXAtcnJhLmN6oBkGCSsGAQQB3BkCAaAMEwoxNDY1OTYzMjU3oAkGA1UEDaACEwAwggEO
BgNVHSAEggEFMIIBATCB/gYJZ4EGAQQBB4FSMIHwMIHHBggrBgEFBQcCAjCBuhqBt1RlbnRvIGt2
YWxpZmlrb3ZhbnkgY2VydGlmaWthdCBieWwgdnlkYW4gcG9kbGUgemFrb25hIDIyNy8yMDAwU2Iu
IGEgbmF2YXpueWNoIHByZWRwaXN1Li9UaGlzIHF1YWxpZmllZCBjZXJ0aWZpY2F0ZSB3YXMgaXNz
dWVkIGFjY29yZGluZyB0byBMYXcgTm8gMjI3LzIwMDBDb2xsLiBhbmQgcmVsYXRlZCByZWd1bGF0
aW9uczAkBggrBgEFBQcCARYYaHR0cDovL3d3dy5wb3N0c2lnbnVtLmN6MBgGCCsGAQUFBwEDBAww
CjAIBgYEAI5GAQEwgcgGCCsGAQUFBwEBBIG7MIG4MDsGCCsGAQUFBzAChi9odHRwOi8vd3d3LnBv
c3RzaWdudW0uY3ovY3J0L3BzcXVhbGlmaWVkY2EyLmNydDA8BggrBgEFBQcwAoYwaHR0cDovL3d3
dzIucG9zdHNpZ251bS5jei9jcnQvcHNxdWFsaWZpZWRjYTIuY3J0MDsGCCsGAQUFBzAChi9odHRw
Oi8vcG9zdHNpZ251bS50dGMuY3ovY3J0L3BzcXVhbGlmaWVkY2EyLmNydDAOBgNVHQ8BAf8EBAMC
BeAwHwYDVR0jBBgwFoAUiehM34smOT7XJC4SDnrn5ifl1pcwgbEGA1UdHwSBqTCBpjA1oDOgMYYv
aHR0cDovL3d3dy5wb3N0c2lnbnVtLmN6L2NybC9wc3F1YWxpZmllZGNhMi5jcmwwNqA0oDKGMGh0
dHA6Ly93d3cyLnBvc3RzaWdudW0uY3ovY3JsL3BzcXVhbGlmaWVkY2EyLmNybDA1oDOgMYYvaHR0
cDovL3Bvc3RzaWdudW0udHRjLmN6L2NybC9wc3F1YWxpZmllZGNhMi5jcmwwHQYDVR0OBBYEFGht
CK646lfOj2r6BUOLWuWuYdWkMA0GCSqGSIb3DQEBCwUAA4IBAQAgagnGMcs6lhkkN15AXIreGHdy
V1eu2JPH2SmM1Mq1NhGQU1KtrfwvBS0cZUesjKzOeI7Fv45GR2U0N1a8OOG9XbzHDvONgFqpB7RZ
a5EMyWfjPxcYVsyV8BHES8SPAb2Ba86G71PyTphU4kl7iuVgdaVU5F7LubnGmjcqort43h8FadMk
yybl4d5nKzMmiYDXfDv1p/E83bBYkcw9B/XkiAEQy46nNRQCL1EV+SM8d9b9i+1v3XFpeCVbGCe2
Kk0AWKNWCwPnJ4Hfc7NRiYmANXCuSwKq0H7JLRV1eDJ3mhtHnelzQvu8Oca8sDwxyIRyJSnBc+h3
Qp5mn0L48HeF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hnKSeAwwrNDgmYDb+kVDqdnhufw=</DigestValue>
      </Reference>
      <Reference URI="/word/media/image1.emf?ContentType=image/x-emf">
        <DigestMethod Algorithm="http://www.w3.org/2000/09/xmldsig#sha1"/>
        <DigestValue>rD2zw5FPvX5Q3VuLeQdlJ6lijWY=</DigestValue>
      </Reference>
      <Reference URI="/word/media/image2.jpeg?ContentType=image/jpeg">
        <DigestMethod Algorithm="http://www.w3.org/2000/09/xmldsig#sha1"/>
        <DigestValue>aIETX5LKt0hXYNyg6DMusqWGZik=</DigestValue>
      </Reference>
      <Reference URI="/word/settings.xml?ContentType=application/vnd.openxmlformats-officedocument.wordprocessingml.settings+xml">
        <DigestMethod Algorithm="http://www.w3.org/2000/09/xmldsig#sha1"/>
        <DigestValue>XWx+JCyK1pTrRSt2wIOEcdRg/Wk=</DigestValue>
      </Reference>
      <Reference URI="/word/stylesWithEffects.xml?ContentType=application/vnd.ms-word.stylesWithEffects+xml">
        <DigestMethod Algorithm="http://www.w3.org/2000/09/xmldsig#sha1"/>
        <DigestValue>YXDv+aaHT0tjoHsi3msi/E+4WNI=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styles.xml?ContentType=application/vnd.openxmlformats-officedocument.wordprocessingml.styles+xml">
        <DigestMethod Algorithm="http://www.w3.org/2000/09/xmldsig#sha1"/>
        <DigestValue>33kWZaCR7m7R1LnjRUy4YOcCrt0=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header1.xml?ContentType=application/vnd.openxmlformats-officedocument.wordprocessingml.header+xml">
        <DigestMethod Algorithm="http://www.w3.org/2000/09/xmldsig#sha1"/>
        <DigestValue>f/x/Km5q1Ga3AppPG2jto8BpRZc=</DigestValue>
      </Reference>
      <Reference URI="/word/endnotes.xml?ContentType=application/vnd.openxmlformats-officedocument.wordprocessingml.endnotes+xml">
        <DigestMethod Algorithm="http://www.w3.org/2000/09/xmldsig#sha1"/>
        <DigestValue>TVexaLZweqCXU5HaPezSJUFTRFo=</DigestValue>
      </Reference>
      <Reference URI="/word/footnotes.xml?ContentType=application/vnd.openxmlformats-officedocument.wordprocessingml.footnotes+xml">
        <DigestMethod Algorithm="http://www.w3.org/2000/09/xmldsig#sha1"/>
        <DigestValue>3658scUfIUkFSGSKaKXGB3pReSQ=</DigestValue>
      </Reference>
      <Reference URI="/word/document.xml?ContentType=application/vnd.openxmlformats-officedocument.wordprocessingml.document.main+xml">
        <DigestMethod Algorithm="http://www.w3.org/2000/09/xmldsig#sha1"/>
        <DigestValue>IOyQt5UspPckZs3Gr8ew6OiAQaA=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2aCvWiHHHdjIC7c/DZRNQCAZWDA=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IHwhYoXyg0kDxr1fX66hZDEacmM=</DigestValue>
      </Reference>
    </Manifest>
    <SignatureProperties>
      <SignatureProperty Id="idSignatureTime" Target="#idPackageSignature">
        <mdssi:SignatureTime>
          <mdssi:Format>YYYY-MM-DDThh:mm:ssTZD</mdssi:Format>
          <mdssi:Value>2013-08-08T14:43:05Z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>{B5782B1B-99F6-4D3B-BA79-2D2D938B7086}</SetupID>
          <SignatureText/>
          <SignatureImage>AQAAAGwAAAAAAAAAAAAAAHcAAAA8AAAAAAAAAAAAAACLEAAAZQgAACBFTUYAAAEAoGsBAAwAAAABAAAAAAAAAAAAAAAAAAAAkAYAABoEAABRAgAAcgEAAAAAAAAAAAAAAAAAABoLCQDwpgUARgAAACwAAAAgAAAARU1GKwFAAQAcAAAAEAAAAAIQwNsBAAAAYAAAAGAAAABGAAAAxG0AALhtAABFTUYrIkAEAAwAAAAAAAAAHkAJAAwAAAAAAAAAJEABAAwAAAAAAAAAMEACABAAAAAEAAAAAACAPyFABwAMAAAAAAAAAAhAAAUQbQAABG0AAAIQwNsBAAAAAAAAAAAAAAAAAAAAAAAAAAEAAACJUE5HDQoaCgAAAA1JSERSAAAA+wAAAIAIBgAAAM2XH6QAAAABc1JHQgCuzhzpAAAACXBIWXMAAB7CAAAewgFu0HU+AAAAGXRFWHRTb2Z0d2FyZQBNaWNyb3NvZnQgT2ZmaWNlf+01cQAAbGdJREFUeF7tnQVgXUXWx0/c2iRtU0ndhbrhLcVdF3d3WRz2Y3F33QUWd7eF4izaFq1B3d01rt//N/dNcvNIFRpKebMbkr5379y5Z47bJFZqWGzEIBCDwBYPgcQt/g1jLxiDQAwCDgIxYo8hwmYLAZTOuLg488onf8fGxkMgRuwbD7vYnXUMAU/8dfzYLeZxMWLfYrZyy3sRvEkI87g43EpI+C3vHevyjWLEXpfQjj1r3RAQQVfGlTriji83W7xqsZ1z3hh78rE9LS1Jar2V6LsEfa2f2NggCMSIfYPAFbt4U0PAC++4ynirSCq1hx6YbccfPdDSU8rMKuKtEkLXT0TYb+rlbFHzx4h9i9rOP//LVFi5xUf096dfG2PZ2U1tv73rW4UIPR5VXj+S/ZGf+D//C9fhG8SIvQ6BHXvUuiEQX5kgUq6wUeMW2n9fW2LPPDVQEr3C4uMDwq72x8c88+uGZs0rYsS+oRCLXb9JIYAzbmV+pf3rwV/sumsGW1pqiVWWS23fpE/9a0weI/a/xj5vnm9ZoWXFByp5hZxxTnInVNpd935kg3brbz27JUuqJ1mFPosR+2/fwhix/3YYxmbYSAhUyN2O2i73u4hZ1C6K/t9XI+3b4bPtoot3t0rZ6XFxusbNH/O+bySYq26LEftvhWDs/o2HgAi93MpEzPKyx5fY1NlF9sp/p9hOQ/pZdlqyPO4Ks1Um6UfkHvHFhUs5Yhl1Gwb6GLFvGLxiV/+OEMDrXiqJnVCu3/GF9vhz4+yEI/ta587t5JNTkC0OCq8QraPGV0v2WCbdxm1CjNg3Dm6xu34HCFTEl0qNFwpKeA99v8QGbdfJtuuX4+x34uiVcYkuNz48IPTy8nJLTIyh7oZuQQxiGwqx2PW/GwTiykTM8UX21ruLbHleoh11eDOnssfFQ+AVLlUW5x0WvR9VIbhYUcwG70OM2DcYZLEbfi8IVCh2PndRiY3/pdguuay56Ltc+e8Kszn7fM0JM57gf691/FXmiRH7X2Wn//D3rHR5b87zrtz3CsXOp89bbC+/tMROOrWLJVSU6fMEq5DEjvndN81mxYh908A1Nms0BIipuxK2AiuX+l5cUmHPvTTXzjy1lzXOku1uafquRE65GOg2FQRixL6pIBubtyYEZIe7WHpluiUoSeaVN0fZDv1aW+PscotziTP6rTBbrMBl0yFOjNg3HWxjM4cgUKGYeVx5nMuGe/+LpdaiZUvbfacGstFlm0vi6xtp+DGxvimRJkbsmxK6sbmrIVCZbJWJJfbliBm2bHZjO+q4+pLycsZB347GqWmLjU0JgRixb0ro/sXnrqwk4T2g5vj4MluyUsT+WYJSYdMtsUwOu8RifZPyF4dS3b1+jNjrDtZ/nScp+608EjlTaruLoi3Ny7f/PLrKzrugldVP8mG1GPrVJVLEoF2X0P4LPSvBCqWmp6m5TLGVVMTZg4/OszPP6GrZqQTgipU7kxZT2+sYH2LEXscA/ys8rhyXekWCxavpRJlE+5djSmy7betb40w54RRfr4hPl9edbpJ/BWhsPu8YI/bNZy+2mJUkyMOOl70yMcHefneWNWrSxnbYIVMlq9julYErLuZ5r/P9jhF7nYN8y31gdfmp8tmVHfPt6DlWHtfUBg+QQ06VbRVBdYuT6LSeYoj8t1yAbGZvFiP2zWxD/qzLgdCD0lMRsmh67ISV9tWXy+yCc5u5VFhS4+JDibAxIq/7nY4Re93DfIt8oj+mqVKe+DIVuLzz1hS79NKBlgihq1QVtT6muf+xWx8j9j8W/n/+pzviVrcZ2kuJrouUEvvgo7/YsccNsHip7XShqahUkUt80O89Nv44CMSI/Y+D/ZbxZInrRNc6SjZ4cqm9+fZC23PIVtaquRhAuSR6glAsTsQOM4h53//QPY8R+x8K/i3g4XGKmVcIjaS6P/vqFGvetLVt1U1UXQZxy47HH0c3GlfgGqP2P3LHY8T+R0J/C3h2BfF0dYl944N51nVgN+vTttKSFGIzhd0Cb3uN/2wBb/znfYUYsf95926zWDkx829Hz7LF85LsgN1llVPFmhAratksNidqETFi3xx3ZTNdkwuvyf6Ol9peGVckMk+2X+Ytt+9HJNkZp7ZWdC046YECGLrOxMbmBYEYsW9e+7FZryYuTk0gsb/VVqpS1Wojxiy2r78usHNPayOfe74IvJ7WD6HHbPPNcSNjxL457spmuyYkd3A2+sQpq+2nSZV26sltLTlhtcS5Tlp1Xnep8K4hxWb7En/ZhcWI/S+79Rv+4qVyxpEkszivyIZ+PtdOOaqDqtgUcovLjEyG1N/weWN31A0EYsReN3DeIp6SJLperkq2l95caCce3sEyUmKJMn+mjd2iiD3IzSZHmy0IOqQ485GEj+r+R3+m/fnj1uqccerjLmmu5nEqWY2zRcWF9tSjs+2E4ztaNuY5sI46xOGPW3DsyeuCwBZF7I6eXSck/UExlaN6sjpilVXrQoTav8f+phWk+rwnJNnb7y+xXXZqbU0a6WTVilR9R977xs0cu6vuIbBFEXup8rTJ5CopKbO0FM4JA6CUVUYkfQwx1xvDOKxBFelOeifI837nv360g/frZx1al8oZrxNW1T+u0oBxLDNuvYH6B1+45RC7VPV4IWhJeYWtKIq3RavLLCO5wlKU4FEvvdLy84WyKUJgtTKmf3m8PMrqlMaRYu58sUrCSmIUwYklusblefL3X5RDCI7lSoWNK0+2Zz+Ybdv0bW+dW0dsdKXCmxjAXxQyfzDJbvzjtxhip+d4gtT2NNFr84ygrrpCMilOnVGovUpIKbPVxeqMVlgq6Z9sq9TptEnTJFu8sNDik1KsUYNSq5+WaEmOwAOw/GUJPTDHFWVLsg++nGuNUrNtmwEZql4TJP+qzG/jaWyzufPPT+xei5Qkdud9QtxCSDqhoIi6wwckudPVPCEjXRwgI5VPrGWjZCfRU1uk2KzlxTZuhllugwprnJNgK1eVWLIYQLm6qyQllUo7MMvOkOpKDadzBaABBMygEudfvH5U+RU8k9mD7/EVuFVt7gTizByUGtnmyo5zOk9CkX2h5hNLl2XYsYdkWWVZgQjdifTY+JNC4M9P7BFdspqeROLuM5+uqUKN6moMt01B5jZqeoXVFyV3b5ZuFc0ihCtEz8xJtNLyMh0jXGz5ean2/eTFlpqVZZNGL7G0xGTbZjudZBK32ho2qGf1UpKsXmqSnlEs5yCOQD0Pspf3Ok4FIkEQYDNPHcXbzoEN9IjDtNFrfDE8T+expdkRh2QGDCshI+Z5/5MSuV/2n5/Yf8sGYJdHhqNJJ7GDRufJknbNMtUKuX65tWve0NnyQ3rl2vJV5YpCJdi4iXmWl59pi5YttJUrJQlLSmzAwOa2YNFSa9aonmq8i6xjuwaW6PThzXxUiMTjdbiiUmFhTj9My7NfxhfZWSc2t6QywQNeRVgTLhAz1DfzzVzz8v7axB5Sr6uFf8Red8KY44P9aQdiAbqoSXbwfbOt20Sgmut+KyJtKwoLlGiSbhMmrrb8wkL7bmyxrVyBs6/QWrUosnZtmkt6Vlj7tomyJtJ1F97BwOlVXiYHo5yJlQpnBeyBFRH6wucgDcGpJwHB/d5FJhXxKmpRPL1SjGnCjEX27Wcldr4KW5wtEh9BkRiR/2mJ3C/8r03sv8f2EdkTQUKyDZPTrFGjOGu3o6rC4htEhGCirSrIs5LSOFu4rNiWLUuxJ16eYfXq59ji+WrpVLrSGkpx6Ny5kRXnrbZmTbIsJydZDsMUS+FABbVz8o0aXTv2SOLQ7yliaT4hJd5GqUnk9KVpdvKpjZ0vIi6Wn/B7YMhmM0eM2H/rVrgIHfY+jkHUXMn4yhRZA3jwCAeWy8uvMJXs+kaZOpK4bbwN6t/NSXNkdmFpQyvXkcWTJq+2acvTbeKsQnvxzUmaM81atW1oixcstW6dmqt8tNRyW6RaanqiNW+cZgnxJZbTqL7zDwQKiv7jtAA4AoSqwxgcu8Ee53FUrKkfnNMMWBqORP6AUZXbsJ/zbPK0EjtqP6nuFYqle4n+W+ETu38jIRB4nn177ipj0LXjDhzPbte1mRXKL6npBI44iV0GKfse+KhixL6RWxF9G8AONN3IyaTy/tdosAhdRR1iyB3p8voz+vfIsn7dpdqLORy2TwsrFo3G6e/iklybP7fACguSbP6iQpszV0UoH86y3Gb1bMHsWVavXoYciQutZbMG1rRJqjVpnKnzzwutTdtMKy2qtKa5iiIIORLchlOLLoaD0YHTkEaQlmTTFpXYmB9WKQ1WFWxqHkk0IZYq8zshxsZO43xH6FtocxBtiQQIjFo/Cfpbp+LiOC2XBgYDd0xff/F3ovYW86+8sjjIJ3EOYlKgYmOzgEDQd12bWplKP1ZLdb6wREtNLbP67akqK7c+1Itr4+LjWmjr8qy0NENRg3xbuKixyLjAFi5AUyi1uTNW23//u9zqZSdbUdFqi0uSuVCSbA0apchMSLb69cqtZdNG1qZdiv08aobCjvK6H9pMkQZAISddkHO8WcDlL7uIoKhDP/Fi+CWWl2fyCa22WTMrbZ60veLCbB2WOc/mzM63CiVAFeavtEQljWVnN0OxsyGDmlmPTqnWtkWWk+44mGPEvtlgE0cj+e2ItHVyB6gkykuOlKf3erDYoPikviXr8uSketa+FYiRYZ1beRptHFxHDoBGsdS8GbNWKYxYaXMXllte4QqbPrvS/v3EcMsvSbdmLbPs4uumWUZGhWWmpVufvrn6nWctWzS1po1TLLN+giQ+0sHJGRexYCmV8uI7NdOZMoHvIlAngxWSgONrkBzaao7qazYbwK9xIf7gC/c+uE8CS0l/6N969+oheaovXR1B5MSb4MVxziKJA1PKfxVofPG2sqDQCovMCvIrxbBLbfHSfCsqMe1Vvhy2+ZZfUGnTZyywxk0ayGRLNRr1NhID79e3tZUVL7cWzdtZ44Y6bYfMT60Ny7GktNxeHTrcvvz8Z/vP0yvt6fv2t6wMuvxK4m/+IP9rrLDWvBun+lcL2XAugYOK/3INQhgzwKSmy4NgXdooXi5k6NudLLgG9sUPy2znPbexg3dNU9JQmS1b2dJmzi63rKap9tVXE23Fqgb2+bAp0giUSqT4+8oVhfITlFv79k2tWdM0ayKToV79SmvbPMWy6mdYOqmLYgQBU/AWJglHAXvCyVh9asyfQ2twvg2XNEVIFoKC0cn0IcMyEq0JNiGwoItEbcXK0CwskM9DNy9eUmBNZW79d+hka9i4oU2ZIAIuLbalS1apdiNLCUvLLVuft2yaYg0Vrq2sKLYMKW87DW5s9dOzrHGjbMGtizXKSo84TAPQSk/TUppTiKi9ZF36Q+IcYk5OTrCTDx5sdnCJvfXhD/bF5wW2736aR5fEiH0L5iWVkRbOHJscL6IvdzZ6hf0wJc9Gja2wk49M1adCU3njsyW9s7tLrCgXvv0hciA6MdSyinAh12UrS62kTFJoaZFNnr7cpkwvtldfXSw1s9xJnymT51pWdo6lpSVYg2xl21Wsth0Hdbb81SutbWv5FBrXE90EKmVOw2QXZkxwWYZhKel0hoCTsQanOTi3Y4S/cegEjs9Acur0yIijkS45XB7Yte4eF1HANxHMERBs2BsRcYK5J6KtVMrsibfly8usSE4TpGRhSZEtlk8jv7BEKvRy69ipo434aawLhRYWV1hRYYWtXJbnHLCFSsFu2qSJtda7FpcssmQ1+mjdMccSFWZNkCk1ZI/Gli5VW7qa4JFpSXKaOmJ1I8jO1BG3qExaSXVSWIXmQVPCgncgkd8F8DhNAyecY/zUdwRw0tm5lqBW3rPm5dvgbTkaW+uryIwR+xZM63o1JQBpi6WESyCJpJKS7Zvvl9rokSV2yom5lpZUKNyX1PASwlIj7D9AJk9eDpf00ygrSJfNbZhkfTrLj+BopYP7FlLJL+5mBQUlVlqinAMh/orlRba6oNzmzCmxabMX2tzZk4SoaZJ8xUpFTpDkSrflixdbTtP6Vj8r2ZYuzbOefVrZsuWLrVmu/BDFJVZPjoQ0LSsjI1tzrrTklHgxE4Ul5dcszJO6K/GWkZlhq5XynJqcZAnKgl6wYLlbQ7t2LaUSz7LV+UmSuGqPmZavmohSEahMm9JKSc94W7y41JYuXmn9+rezX6bMccRWqZyHrKxUy9T7Jsu0StSkHTqmWf++bZxUPf3Y3pZXVCD1vFJMMsWSRJ+o2Kki+PREiBdotYj8XhuGhZlcRO66j8LdeQMnXXg3whHR8DZB9s6IgqklldmCWWnW8+QUBWIELJkeMcm+RVM7zjwkt14ysdRGjF5po8YX2ymnNLJUpJ0Ir1KqOR7b9RtMFHjqXZgP293ZsrpffoH6kl71shRm1GctlCsQF58VTLszOQfBM5ihXNZFmYitTPfnF6hZZUKCLVqsgqT4NBG6VNsM5eIrKlBQHC9CzJMjMddG/ChGoZBmdmZTMY85UneT5WzMscmTFkmrKFd+Q6UclsU2a+5S+RpyrEDG8PJRcy1TtRCtcrOsqHSxVZRmWbPGxbo+W8whz5q3qKfIRbwclkpyUt1EZUWu03xS5AxJxFHibHU0BTFN3pPqSKQrUrgSiRlUReIQc6q+vuHvoD4CJSLQRxwzdd/XzSgqrZBJNl/aiTOe5MDTe8SIvW6A/0c9pUKpruWSNMlqPjHi53ybPLvMzj6uZST26m1Q+L1Xkte10kCO+JguKrInfNGrs8y9pHGOqUj+gTv6yaXauhIh58wKIo4JqisITM4mEa3BdMRzMGqq2ztv2ze0OGUhVY1Gob+5h8y/6MHnGcGsLgQJyRLhiLx34F0Mboo4Qv2JtAHBI10DFToIsQYaTpXBEckidtEUN1XgnAyeF6jbm26gvQV5npWq5+BMvSUrV9irr82yv5+/TZBzoQM7WGtMsm+6XfjDZ64QBSarQOeDYctt6qx4O+XwRi6sFxAey/Mnq64vNkZf5+3FCJ2E3ziC7AFjqGIBv7qwWg399dzV063tuxoPXQPMq++vSkAKKDv0iNqvqb1iMcL0op7mHahhZ+smL3iMnKHnIi/OZo+zT4ZPkHbUzFrkeseiPABivjFi/8NJ8vdYgHPROhHpcugiBT5JVqLmkLOtQdvWdvqRnNYig3Z96fr3WNafYI4Kl21YU2NZ27KjIwp/dPmyMxicSRW48JblLbdR35TaPbd1kqQvkguCpCoYgToD/wn2I7bE9YFAoJ06T3WFQjg4lYaNK5VNmmm79FRTDur9E5HqYUm7PhNv2dcENjdx8vWzqf31Hip/NLGz55QlVygqsapoud1/9yy76sod9U7KlpQnz/kZMC2cqzY2tgAIaDe1uXhcE0iHTYyzd96abMvKc+zYv2W5MEylcunjCNlsWgPyTwdLCH3BggWWmyvn3Hrq3Fz3888/W4sWLeQYDPsM/oDXD4x1m7so3156daFdeElX1WLAAHAmRvwykfeKEfsfsD8b80iQ0hdFOCdRxPnlJVJ5pdptiajjE4vs088W2qJVDe3kYxqL/qXeSaJXyk3nkkJienxVcg+wu/vuu+2nn36yF198cb23ZdmyZXbeeefZzTffbDvssMN63/ebL0Rzc9nv6ihUJg9nYgnFzzZyeon99ONKO+OULiqxJnchCJ1i1DlnZMSsixH7b96BupnAp5lOmDDBpk2bZvvuu2+VJHKJFPGKMSuW/t5nS2zqnAo7C0Kn5XtEbXdWaaxk1W1WWBX/+uuv7dBDD92gNN4ffvjBWrZsWbeEHkGzwCtDsVWpzZtfZF+NXqXCl2Q7/tCWlqKcg0rF/l2vwCpzzVG9GzFirxta/c1PQQqBpM8/97w1ymlo++23nxJKggw08iaTdM7asMmF2uwUO+f4ZhZfps6wJMlshpI8rKF4wHhm5r+Ltom9Yww4VOesV4cB/f1eFQ/Ps6bPpk+fbvPmzbPddtvN2e1hNT78N3PxXG/b/+tf/6pTQg9qHKBYsuxkpsnrXlCmHoFfL7JWLRvYjttnB5m8ruGBWqS5HIFfe2JjxP6bybBuJgDRZs+ebZ9/8bns8beVkCLnm3h1pZJTKhMr7fFX5ytnvZntuVOqzmMrkaSX4bYZjmiiDRNibQTKK5QrCyf6uvC1tRXXeOKNJtowc0lNTbUbb7zRmjYNYvvhtfFMz1j4HV7DCSecYH/72982SBvY2K1gTSTqQMDlKnFNVL/+F+WPyWzUzvbZr7VlpxPzF2H7aOpaHhQj9o3dhTq+D4R799137YQTT7CGOTlCAAreVfqoQpX3PpqghhOtRegif+Wu0wIa7+vm6nmvLdTlpWe0hAbMCWTsaKxUuiwe5nr1OXsqIE6IOl9psxmq609MrEbnQrUF4znp6bT/CkZxcbGVlZW5z/iuXr16ttVWW9XwfzDfLKXY8kzvtBsxYoS7p2fPnm4e9uLbb7+1gQMHrrdTb2PRJfDPBKHVqfOX28Il9WzQ4O7WoqGKbfiYqNr6BRKq1fhw/DDM4damFgEYz0G9oyisokWrZNEvHO1k8tf731514j5vZ9XmMfXz+PnDDiyPFP539JxVWV4RpxfvEz38ekCAsLrprqUbjUuQDCCeEAnhRM9TU/qQYUVnGxyplIWS6iInGh1HlL5KW2o2mJJQkzOmlK61+v+ZZ53udrayUm2dVfdervV88M1069Cpuw3srOo0xVXj1P3WFYC4MFzgoPF7xPrLeQZOm8j7smbCdT71s+rdxUzcp84RqFWUFNuq/HyVu9ZXOmmymzMYVNEl2JSpU+zLb762Pj16qES2X9U0nkltvfXW1rix2l3p+W+//ZZy04ttqnwPOw/eybaXkytPBdtXXHG53XPPPcp7T7W33nrLEeb+++9v9953rzr0pNqq1Xlq1ZVsyxYtscsvv9yyMrPsvffft2tvulF57ul26AEH2XkXXODWhop+ySWX2Pv63jOSN99808aOHWu33HKLu+a9oe/aLbfeau+/976q+Jq67Dd6jhx19NHWW+/w8EMPunf/5Zdf7Pvvv7dHHnnEvdfTTz9tR+uabbZRhtomGhXqFsSCwJPxM1ZZXnGyLZhTZHvursIaNaWIo0koPvf1JHSWWUOye8QPE926Eg68quOJMdq+8XMBXM+ho9W1MCGEmUVYFQurUZ5gw4QXjpOG7a/wfFxTWqIuqsqHdn8rvbBUjQHS0pTnHPFuFxQUODuuU6dODtmWK1d7xYoV1qpVKxU66Hwzn4AhJODvr74errzuxQrDNLetBwyM5EiTpVihopACW7Rood470dq0aRMigDh7+qmnVDhSaocddIBs8Bx3zXvvvWUDth0kojKbO2eBOtI8bT36H2WzpyTa7AVfqx1VcxVxzLJ+PQbaDrsMUIOKsfbxx4/bPbdfIqRso9h6ut10002OQHqI6Bx89J5HHnWUS7xo2KCBXXn1P611C1WzVdWeIx1EsILJvffeYytWr7ZfJk603XbZxU4+/gTNGW/Dhg+3y//xD0tMUr2W/AMXX3SBfAb7u3ekJdKcebPsyONPtiYtm9lzL71i1/7jShu0445V0QOIZPLkyfb3v//dps+cYdfdfLs1bd1a2X3xep8yETtx4QrDWTZn7hxr26adGMLbdvjhhzsYv/z6m9aivfaDmLLU2eVzZtnJIvjVq1bbrbffY5mNWzo95ulX37ADDjrIhcRW6z2Kiop0FFiJev8H6a2jR49Wc4ds9zf7//1Po61BTq59/+NPduD++ECC3NZOXbraqJ/HuX3NUWgNJrV06dKq/WNONIdNObDB8bWPHF1gY0cus+NO6WQDu8oHo0YVKulx63R1DzXSite+oppqvBCgpLTEJk4Yr1LFBiooaOmAAtCQFqXqglIiDp+T08TNumTJUrVTXq0i+hZuUyAOihTat2+vssBF9s3wYSKSlo5rl0iFatasufXu09vefe89myuCKtWz4M5HHXmUmjAEG4KqulhAPvnkk92zme8CcevXX3/dIQ8c9ikRyimnnmp9+/SpklAPiQtPnT7T9t5jN9t9jz1rvDXzPPv8c/bu+0NVepktda7IbrnxZps2Y4Zdc+019t4771qSYtOM1157zb755hv7z3/+Y5OE9Cedepq1a9/OlmhNd995p/Xu3StIXtH/lixbapdfe601UYy2YOVyu/WGG22AJALrnDRpkl18yaWSYCVWIil56YUX2gH77ue+450eefIZa9i0nX384Sf24ivPCcnz7f6HX7EOn39lJx97vX351ds2fdJcu+GqboqhzrHTzn3PZkxvpP0psJKEfHv9izJVdTW2FXkLbMxP463FPmImeoXhI4bb3nvvHXjh9f+LL7/MluYXWb0GOTZRRSXPvfSSXXHxxYFjz6NKhIGVam1jJk23+PTG9sZ7Q9URt4Xtvdse1qhhI0tUU4ukzByrFKK/9vb7tvc+igYAg6WL7dJLL7OtenSz9AbZNmvSVHvooX/ZtpJ6nrk3EJOBaYIj5YJFgmC9zYB+VlSQL0LfVp9VqCRUffc1Y1Zmtot7s893Ct7J0iL22X03a6y1vPz2u8LJ1ra94Ni5c2eV175iGUkJduVlF1lmdqbdeN11dttttxkOtN69e6tSLsNmaI+5ljF//nzbeeedI462OJXpzrA4VcoFZSs+tJlg+SqLy27cxF598y07+7RTrW3btmoKWp2PP2DgAGfDh5NxwoInWhuu+jeL0LuWKy5eqGfUTyc/P3CsBZo6volEx9S+HjvflsxRo4o+mcL1ttIAVws8MknIgHWaWdAYwyHjemZFVhG78/VpI46S84GWBy1Vl/uv+x9wizlfMcUy1RSuyi+w1UsX2IfvDHWf33r7rfazGMOTj/xHhNzMcdHjjjvOEcsD999vYwXoMiF7RXmpwgOmYH+6vfj8S/b0c8+KU3cWMU224tUU+De1PYVUAIXQEirYKaec4ggDBoNjisH3v4wbZ1NmTrdnX3ze+vfrZ+WqOU7Qhk+YMNZ+mDzf/naQJE4txQfjNG+xgDNryTJbMW+hpagSo7GQuCivwKneXiPh+X5zYFRNxMhSGzWxBun17BoxiNf0XNRWKrX+ceU11rXnAIeIC2bN0JpetT49ewVKPfpVYpLtMHhnGz91oj37wsu2xy67WVp6mj3z/DPWulVX6zO4va2aW2zDx6gSq219NTBIss4tWolhZNhD90+2HbYfKJU2SWqbjqtastCu/ud5liKHzNRlTW3/5q0tq0G5fTp0tS1dtcxteml5iVT5CluupgiuvFWMf8nChbbj1v1tvwMOtDfeesc+++wTO1jE0r0bNeuOvqpGRzHpyVOn2TXXXWMPP/qQvS3Gu8+ee7mS0vJCMZiXX7JP//c/u/2Gm2yhCKe53vurb4ZbUVmJ3XfD9XIQNnXS89xzz7VVq1Y5AoEgsnTAhif8eiLANFWVXf+PK4IKctag0UDCJTMz012Pqt1N6yNhhX/fcMMNTrC89NyLdsW5Z6hTSx93z/vvf2C9+vSyXXbcQdpJhV195T/sQjFVBtoae7BkyRKnpTFmzpwZMcNQbKRpSjgNGNjfvhkxzA6WZA9AUWnNm+TaVEnysSPHOFxAs4O4/Zgxc5Z1aNe+Rtad11w/+/x/9sSTT1nP3j3t4gsudAUxzOGiKZoAwXfuZZc4hnbjVdc44WdkPAqH80vi7eMv5lplioi8a47t2JeDO6R1uWQokWoQP63esOh/V39T61/Vkl0Luva668V1EoSQWTZlmgDjQvZqaqBQz9ipM61Nh05KqK+ep77sNypqJk+f5pwZ+bLpcHo4lVvqX8EqOUmSVe+blqEGBstt990HuZszxb2TpRL3Hri1DZfq9tRTz9peuwfSGJWJzXZgFyaAAOEspZ/HS+vIaaZDGqa4a1BlihSRmDN/iWvhlK5nBckENfOd8VoP2X57O/usM6xQKl49tQSpn1nfOV5ATK/e4Zk97LDDHJItFoLR5eXft9+idk4L7MAD9tXaRktq9HXSedq0iSLcF9T8sZnU+a/tumv+6RgTKj9rTxOHu+GKS2y+CO4kqcQLFsyXltDexv0yzg6Qfdmwzd7WeFC5bdUl3Z1Rt3W//tY4u5Et0PXzpf5fudce2g9Ju6xMqxff1HYeNMD+9Z9ZtvUOrW1wf5keuodGk+98PNq23uYw69IhxdV/l6rEEct8plTmUT+NtAfvu19lnPWs71bd7OjjjrVJYmg95JjyqOOseKhOPwUrllkLSeJzTzrVzjjzTHdNmpg0teX1U1NsV6nnd4hQgBnEPlfvW1YkrU1wQ7Pr2rWrg+n/xBSIX4Po7J8n9lKZLuXFQaMGh8iuC0yQ2w3u8Bvb+oADDqhCNAgTbay8VD2cSAd2zStkhkkQbLvttlU+CZxtqO/enzBo0CD79NNPbUetmYGW0L17d/eMcvq2rV5lnVq3snfe+a/DF/pG4D1ZsXiJtWiVaz9+/aV7Jxx7aJt+5DZv7t6xph9GwlLX3iWfQ5oY13eTptgzEmonnXiSpHI1o/jsiy/VN26eWoXn2LCvv7EB0nCWFibZz2N12MiSFNt9N/UC5CQhGo+4BpMsDekdKWBaB0Gv7evEsE09euQo2Yxb2zVX/dNulNNj9Kix1keq8ijZNKike+6xh+OINLjDxispkkdQvdK/FncfsuMgB3yAAtGfcMKJdtFFjezRJ5+0qTNm2cOSZrrRraV3t61syfKlduPVV9k998bbE1LLMRVSpD0AMBAHcgUR5s6d65gHc6KWuU1xqYBqlUxsVNesXLLcVquTSDrah3q0+xF23LVqFZgatE1Krp/piIFuI2gj2JMDBgxw3w8bNqxKq2Ce2bPE9LSmTm3bqS66lezBVu66qdOmOzOnpQidzRwihHqubXsj4QK1D6YBLMp1b67+zm3e2KZOmO6IvVC+gp8nTrJrDj9U6a3SeiLOvcmTx1mPg/9m30rSJCtJpm27zkLsYplARVYcN9du/8/XtufgvW2HfomaVxqN1r9s0WrZc4PsyRcm2iUX9FQPs1LLXzFfYEpw0gOpliXTBdUvWd7qVlqz15Sq4BRhjtB75y6S+EL6VElGCBonH2p2sjSZVbKRGzXOsXS1oaIJImOGtLBjjz22SjPCI37wwQe7Z3vcYu+8V7y0jDbVgU+DgUQGntjVherJxp5Pl0Z49dVXB2oyqr/2qoWSWGDISEanDYgIYLgQu9fE8Kl06dLFxkn7g6hJfOEdvIaI3Z0j/wj3T5k61b3LCcceZ/ffc6+7zq1Rwouw5kG77mLffviBjRo1Sp1nWtfwumcINnl6p2hnMc/p26u37X/ggbL5f7Fvh3+jJiEn6TTc4H1hUFMmT7JTjj3ajjrqSPv2l+k29Nv5YqSJtk3vlpbTX/nsjumq6af2NoAfTmA8uZGeA+upstdG9E6yMylOqRWqgz39lFMdwf3fP/6vakM6d+4iZ0gAtEDtikhNSZ3UevV1VNB4NzfEzmZxf8eOHR0wcrKz7OOJ47SR+ZIQJHkoBCL7LFu2OqNb125CJHVTETIBEKQioQ6ewL99/nGAHOL+muPSc84UMvzTZgop2oiwSooLLVcbVyB10q0uYoMG6w08z0WykWAo7n1Dnmg2kpCOHzheFkqydujQwbA1M7VOkJ3BGrEBm8jE+VFEjdbB4Fu2oqtUTwgpeJ66tMh7vGLVStm8DcXNl1pqTord/eAIyytoohbSQWNp134okq++WEdHzZwx0yZPmWyHH3GY/AiKoysFNiFBnWQLku2oA/pbl7aCkzuhSt1XxATSE8ts6YJZdvShfe3O+0Zaiy5DJFkaOi/uyJEjqxyDvtF1ZxEDCBwezmcPrCWxPvn4Y/cVBArDCppGClFl20KQKzAR1Mkl0UUKlOLBZ1Jzw4jPXgEH7zSFSL1DC/9OmsJkSLjc3GaWIxijzQHbVO3tE88+awnyuLdoKeYcwTMIAPwDpkh/cCOQzuVVmpR/H5gBQoP14DsipfWss85yuIRpUCWRWbskPZEFTIspU6Y4O59n8pwBvfs4xvjBBx/YiSee6NboxzIxje7SIsKSnefB6G6UycFoL4fsFx8FsGTOYIvLJQha2adf/2BJ9ba1rl0aWY++0i6TgbFYGpKcppw6iou+MgFMfzuR+3VXqfFww+babNRxABN+EV5+opxVNR0PcVI3F1mPXr3s5WeeskUiEDYC7o/a450XeKRT1EAhSRzTb95UcVXsOAZIAEL56/k3zj3vUef3mDFjAvNAWNm+XTu1AYqzrcSAZkjqthax/yy1v58cZzjcVixdUWWLhhGQdfgNcxLfbQInsXR2XuDdd9/deVy5zqv0aBKBGhcwEdRAfhisC4+3HyAeyASBMVCbuT9ZZkyFeq1lZdezh5/6n11w5qU2c9ZL9vGw4ZZ4x+124fkXuDlZU1aLXJs0d6ZsyG/t2GOO0R6U2+rSVfbaJyssTY0Jvxk2wn4ZHW/9+/TVARLtXIiqYdNcy1bHlqFvPiFEbmTDvhhhR+49QOsrdSo18eDwgAD9O/jP/V6z5kWCPRwdhuelYpaYWoEY+dffjXBaXpYaIXbsEji90iQNk9TuKhxhQXBgMzP4HA2HllIMfi9bmWc333mPlRbnScodp371JzivflpmA/kAvrEhOwx2uOLmjDBumAqE7M0B4MWP3yu/J86vo1AZwqZ///5OeHjm451sXIOZAaNnbLfddmqy+ZX17dvX/Rs84f2PPPJImWdfOSIeq8IXDydwEY3zV5IdrMJfJBhnioktXiwNC1wR4x3+4zTr3LWNjZu0RM7YabbDNo3Uk0+dguTPqiwX2/et8nR9zZ58NbbvN/3DETuLxnmBiuP/HVaBV0niEx4qEeLHS4VPEJdn5LZqavttt7WN+vRD++Szj+3II46StAvsYD9ShOzZskNBeo8QcF6IigFyJQiYHnCEqPL1nb+W7z2nhsNPk9pYr2G2JSjuWiIihFEUihlxH0i2bLmcVRFVJ4yAGUrE+HnKVLtFNtWyBXPstlvudKoS0gtmwgCZUAWxMb3qVyKVO16M6hlJHNaMesjgbx+O8Q4YEBGHEBteJIa3aMlirWepLZhfrDZBM+2Ws860Ab1SbeHOe9rIsf+26QuXyjv+gp1y/PGaMcFWLFhoi5cXWks5fzp16uAaOV74fxPsmIM6SBtRi+DX3rQSFbrsNXmKXX7ZZWJE6u+m9kMvK9yVKJhy+ky8YDlLvoF4SX7eJSyRWDdmiyeYMObwDhMVK2/QpLGNltP1P08+YQMVSnSmj+Zu3byt3fPvJ+lmZ/vvvb+TiG7/Fs4XsQcZbjAnUjqJqX/55ZdVuATRzZ87z/0b/0N97UWy9i9RQe360vxcm0TtbYJyBMriU9RoY27k3mCFmBIwDwgYQcKz+A38x0urxFZn+Ew3byKgnQxX2BDChQmHw7NoaN1lTjJ6y1RdKB+Jx0HmBQd4j9vvutMWKOIADoSJm+hCjSFmVS5be6b62D36+AOW0qix1PcUhTFX2tgp86xH9/aWnVZhp5/8N/vgiFfsuJOOtScUkmzZvJnjZ66re5WKvr5twmouYV3/qlLjUUk9N/Y3+ZdDev5PduTrQ9+zFuoe+tTTT7ieY6nitnDkrXr2s2eFcEcfdaxDJE+c3I86h5qMhPTA5pr5ixfZLXfdYe+88aYr6kDa+Ng0gESbYD38sLFsKvYY8ex01Wofe8SRLslhzz33dIyK/GYkNAgeHp4bl4lo58nxMmP+Iitbtdzy5MhB8u66666OqzNYa8uWrSJ50BymqLCj8PdC+TBmy9l14fnnO7WVuDRrwdzwg7U3a9LMfh49Vu9RLk0myUnd1//7oX3+wX91fVfbqruQS9ftvsvO9uILL6h/2lTLE3PCOYkKnZaUZivyFT8uSLGZWudb7xTakYf0sl0HpSoRhFRJnSuf29rZohBAohCwjzzTE/T+JIMUivmlqO3w2x+Nsu22PdoxLMJN4YEm89FHH/1KBeWaHEUnJs+cbZfddIcVz59tx1x/nQuVOa0rNU5e9Pq2SojfXozIq0+t27RXY8ZMWynCylK/N5Nxwv5BaAxvSo2Rlz4Q1DrzTrH09//zaGBiiOG644v05azJ4+3BRx+xe6TxTJQTsZM0E4f/Eacw64BZMSf7gCYaFixcCh55PMMMY5/QJCHuwTvtVPXefDdZUZ0HH33YYOjDf/g+8B9oz9EWYBIHK2bfRvjwpTSqtEwfeqtQBqOEQTRlyXOdJAfx1VLjy8Voc8sVSUiqsHat0q1bl7Z6R/W1EywRmo/9+9925hln2iP/etBukplRVyMxrD6jtjGi1ZNlq/IUU1acD11DqqMb2iQ6bL6pLKSPv/xcWkEzZTjlB7aXCK4c9UQ2PZIQoqiKSWpjG0hNmijnypfffqdzzxsqXHJRlekAR82Wig8hcg9+AObzDAQvOoSLPeZtcIgcuwrkofzQj/B7sLmpSsjYe/dd5PyKF5IoNCMnI+o3zAKJjGqWI9vfwUA/K2WLJst+nK1QXaGCn506dQ48q3K0wLz4CY8Fkg5pklp5BcCqQuFL2cCy+eJS0nQai5IzcmT34YySlnO7MreuvuFmGzthnI35RbXRQtysrAzrtfVAOXdG2c23v2jnnXOBjoUSvHXCKs612264wrp36a4p/OEMchROHC878Trr1a2rNK9iO/f8m6zfoPY29ONxtnTFBGucS9535Fw37UdGRvqvHE5+zxco4kCii3ov2rZiSJRv4h8oLc63GeN/sddef8tee/N1e+ONN+yX6Q3E2Aps+riJ1qqzGhu+METOQR1Y0TldeQHl1rx1IwdbTPvWbTromep9pwclyleRIU0hM0Pn1HHUFIdK0l5aZZktWjSxzjJPevfqKQ/5u3apiN1l90VUeX6DBxA7eMYP3vewbwbHIOaLZ/JoNjhZR3z3rfXSvC4uK8447PsfrVRpxRXjp8nLX6ryEk5eKRKupTttD3MSjbNLt+728f8+d/4RmDj985YsWWGpagnNUCxI75Bqz742TNGOLjZ5xhh749WP1Om20g49+FPhmZ7BqdfgmnOOBIICX8KVV16p7wKhUhvO/t5MQIdJBIgDIFGDvepbRShSzfpIIiXo+7PPPluEWL/q+ux6WQJMMzv71NNt512H2BzFmgnRFMgZB9CYC43Bb5KLVQpYBcplThQX3HGH7WyokjdWKwQCEjKoLS4rVWdR59BLd/djM3mtAybwySefuCwxVHwkFwyBa1C/wskPYcbVQgk9uZJcpym33G2SGAk/qIaYL8TXIfrO8l4HtiIti2VTCQGef+Qhe/7Z5+0BpW2SsMHguWEzgc/SM/AorxZhpusUlkIdBjBfsfNW6huebLfffIvLRnNw1fw4+R685047+IhDpWYucHNikmQodJhVr4PqlReL0GX30mFGNh8OzpViuM6Bw35FEIT3njx+kvXt2dcyFBmRaW8zf55ht91xqt12+zSbsfRzZtY99FUndbbyV9KQZ7M3zZQy2rBeur307JNgZeCgBae1Z42btVCIU40elmfZjKkL7Yij6ttFp/WyG679yOYvWGZnnbaVO+Fk5fIEG/FFkc0Xo7zn0VlSyyv17++tcdN8mzA9T1rFWGvYuq1998sCi5NfN0ftpJfqMIWyskRbnJdkC5ZMk5a2uxJqbtGaL3ZaFGtwWX56ZxevjhA/oV+frMM7IL0hUkwsf832CreOkb2dLu3DmTSaa7EYe4miNs1btREjaq17pO4r1XfatBnOJECTdFqHHj14yI7207+fUj83WkPjilV7acF8tvLnZ8xbba+8McN226ebDejZX7H3Suvcsru1atZI3W3zZQpku31drNwOGKR3FLJ/2++wvaItbV2+Bum3aELQ16YcLvQGYJCoPm3UO8eC76RyywZsL6D0FWf0aat8B+GtlD3fTmp+7159dJ0kQ4ZOGKWJtmt0T79vIW/EGecdY+3at9UGL7LLlRk3Rhlfr7zyisuSY048oiS5cF45/4YoeCabiFccoPRTMg2Ducf9Mt7ZZGw8mxwm9rCTcZHWVhJJcXTvAJOLeNlx1KDq4YTEQemJGEajXAcR2WLF2Peza665tmovYBCEiPwACUePGi/brLe8yslKPX1ddl5Lu/Ci02yQHE4kvLgzt9COsNEEc+C9dZ/+mj+w//r17W9vf/ilXXLR1XbZ5UfZ+J8nWLfu3ZwGgUSDubmwZ0gSgJgrVizXZ8FBgJMmTVY2m/IhhJQnHNPXDjnkJmUyTrX+27SVZpMgW/orZakFUYRgBK5KJDAqMpKS4SSO6x4rRqPYeFxypl178xt20GEn2JiRr1nvrk3EDOJs3/0PUu7COYaHOktaWv1mZrNmf26HH3KsHXhgK+V0J1r/Lr2VZPWFLRRxDOzfReaJesrrVJTmyoZbuXSVLZinfW4dr1BYG3v1vZ+k7g6ycp1zjxAgF9+djqt14K1HcrvqDzGwrl0723Cp2KeddrqTuOwfKnj37oHjFMbWQ0lODz/5tMvFb926jdMU0GDrC3eekArvB4T2448/OGLHBFsu84osyV7STEtLlDats9QmTFuuaEm52j+Vaj8yFAGqZxefI02L9aieoVAHSyxVVmVJSYHNlzY4b15gQiGMHnzwQZdwhtcfXCbK5EKgAj+mEslIm3pUxdl7yavOojyiexubfzfP1VEzEcIASSEWHyrzC+zXv6898PhTVqIYYamke7KcLRXSClC3eSnmdoUk2EXahCIOudLYS9lcX3z+edV7slkca0OmmVfXPDMiBwkbjVAPA8Zw5/13W2clizDg8hC9H9zHezimoXh4tndAgjqRciFUsyE7D7FhP4y0+eL4PXp0ryIm3jMlGe2igUOi0aNHOc8yhE44jeSfAql3hA4hwM++/NQxvSee+8YSG3az1fYvQ/thJMnPEDDRiMR0BzjIm1yvgXVo1VHRrGL7bsx466Be5juIMJs0bGzvKD20Ww8hn+zTUr1HdsMGgenBhDJlYKowKpidD9E0lPbC0UKMhnJ+ZSsM9+Qr/7MxU/axPXdMs+9+HG5XqoikQmWwELkLpXKsr8I+JdJiMuqlOXUVzWahmNDnw1fYV8Pn6RSYPLv+qsFiSDn2zdAuYnSTrEHD/k4zSlWGHanIRykH/4nHn1ACVZltJ8lVriyVUd9/5TzfRx5xhO20oziBnpnboKE0xTmK5sy3jq1a225H93d5Aa8/U2jN6sfb0cd0sauubWY33/Ws0qj3k0mQaa2aV9gyVfhNmZNnsxcpz18azAknH6l05kvtimuvsw7tW9urL7+oApbuIkS5Ed2R2TBYaQTCwwZKYsE5CPRmKgMu3zF+nZ2iVy0W7EuVdEXfNge3nExpelNs590rbOq8dGuSU89Wr5SwEaPdbpsmNmNyU+VTzFUWpst4caFczn5LT1MGZI/Odsb5FynbVM7eiLaKgPKaaSv5W/ZVXUEXpRfnKrwI409WNCPaJKxC4t/xjyo1HiIBaSjvI1zh1SCQGC81xMoIS0s4lJfa++65r3386VVSP8uFmGqbAyoLCNjQNQpI9BkE66VTJyELzirPDPiOF8ekwBGF8wyJ41VK5sO+5d/bDxls3/zwk8JcgaQifOY96x5GPAf1jjBdmdbFiIPpOOlOtgM2ZRt7TKmu5eLoW4XCad484D3QIlAJSQU+UEkTOHtefv01u+fBB+z/Lr7U3v/wQ53jJXaU3VaZWTl2yVld7MNXFXWQ5PUD2LGeCy/8u1119XVK/R1j7wz90O68d4CdeMqXVlRR3wb0aOAuP/SQw1QM8lqVgzZdvoBX3nnThn07wuWPn336Ge46GEHYu56qLDfsQ0aKTII9lFf+8XefWYfe9eySa76U+Z+r46A72TidxV7GsU2Nk+UwK7IEndv282SZXgmpdv2tH4ihtbK581Ns0M5N7OarWtgZJyfpuUGUYsiQndTG6SWVeG7t9r/bVj3sqRdfsxfefFentyS7aA3xc971/gcfsoUrVimxKNcRBqOp9u+Vdz/QSS35liICevOVF7XmOJuhKrhD5BSrn15hO227g32gOPXDD5+p4pwymz1DfgEJieLyFfbjyDydWLtSZ9Q1sBIxiZ/GjFbG52JFaBrZJVfe4JKW0gSDUmWzdFEeR65MkFnzF7qIEGOFhEKv3j1syYpie/O9kUpj3sa22X5re+mV15W3caCpBklLne4Kf3bYtoktnr2nEm8es07t06UdqcRW+BbWrsLeusMOOtiuvuYatbu6x7797jv3PLRNEo3AoTT5n/beZy9lgE6yyy+9xEl2vP7Q3aYeVd54FrStsucee+Jxu/yKK1ya5UylwR6jOCghHhQnYqTFssvIPOJlUSuJLYMAAwb20zlXDWzeQhofIoMDuxdExK7kx8fvUT29BEYlB/ioVjjRWAd1wzfdeIOdfNppdu9DD1i7jkGCCxKH7xcqRAUBkkWIZ/f8MwPE98gfJi7+Rrsg1rlCdtQ1coyNV7rqmSedIIm+swt7oBrPkWeW5KHqs7eCUA7aAtlSDIo7PlP65UEgpJgjDruhQz+1CZPG21JlsqXWy1ZhiIjqH3qeEnxWrlyguavDKFUMVIh4+jlny6zQGWzZGfba+6vsgL/1sWULp9jwr4KQVX8VWzzyn8dcymubNm2pnZU9u1xIu8zylsxTd5JtrY+0CCIdTZWcwmAfwo5LMuF6Kqz0hZxRwz76wErzKqx9x4bWsImOPdLRTIsWVkgbWSCHnM58E7H369vJvv5qhR1yaD/r0VEJNWpSWamjg4gFl5RyzneQpISD6WMl33gt8Jjjj7Ob7r7fqcir81bZdcpR9z6FBo0aWpKQfB911vFO2pZSYafNnmtt9DtDzIpSXq7fbtD2TlWnqdJ+MpuwrYt0SCINGhr2TLCte3SxPfXevXqKuSfIUaussv33fcqefvYFmQ6Trd+Ao+3bH4sV9lzq1rZkQYHUcjl8m+1oXfvn2msfLFCtQIGEUWtr0SHZvvtpuW2zXX/VGOgcRD1vV9UxtO3QSEdBna/jogqU7kxIUPUihx5vBx3wN2lnHJVV4eLv+IzCw/u+dlQmKYlJmBUUauFrwFfwD1UNMnjXa66+Rs664DQ31kmEhO/DgnRTEH4iCOglwzbb7WCffqWeXEcdb6VF+Xb5xRfpmToOR2raO3KKffPzGB3xk2pXX3KxQj59HVevTraJU5prji1YvNBpCHjUWTzqC5qBT4dFNSYZhco1BqESvJ70VSOpgfXsvfde9sB/nrWrb75T9+Xb3885x9nrJFrwTJdhp+t2UmlkmdToRlJveVZ0JlcA3EDKpabVs2mz5IBMVOKPziP7nzz4Q3bZ1anzvWXCZKklZ0OdGUbWmh/c6ySnngWikhP9mqrvgqKISheK+3n8KDkm86y+4qpLlyXZg2ftJ4kTJ4RSJKE8UQk0U5W0ITU1MpjnyKOOtjsffER2YKnCR1vZgbvtYtsMrFAet8J5XwdJMK3lPMIXUiJ7EU1niN512PBvFafvI6ff1lJbO7p33muvvURg1SnC2Jw4lzxj3WO3XaXWJtqHH35ku+w0OMLgQDPShUnhJPoAK1fqsByjKfHy+HdsFGg9tLXC7BDTvuTiv7viDwbZhRScBMQuZ5OExNsvPCNJ/IF1EwP0VWZ8f78k3EyVpLaVyuoJ4iKVul4gGALHRBfKVCWY/r7+2iD7jCcnJ6bYGdJeiLwgNFChr1DxDIOwY5wiFEnaH0pQL7nw/AC6zpZnvaRU60f3UBa+8/YnawpCv+SHoHESGegbWX+QnGMpMs20h4xMJc1IfAdz0rxRI01aUjD0XDlywsk84WiBuwKfVWQEcAxFuCKxdHAq+Lzq0l9Fwaq/+X3+qloVHOhwtdp5UpVFbeSRHv7F56q62s5pKJwYlSAVl59Zs+co6SWQdDgZUOU9hx8yaLB9qFBTOl5shwhB9ZF3MPFvNhwnEJ97NXnQ4MHOFnbNFbTpcM2RY8fZF198YQMVR959552cB5sZCYv45B/mJXffA76fkjdQ16sAHSFSNuN4ceMc2d3ZWSpxlW3ajfAMtqnwAy78sBwogaccD3R1KOTxxx+39kJuiIdQVCs5KnkH/l1fOeL33X6/LZYj6e6HP7eTTjjMWjXVKmW/JSgF8s233lSctm3VegKQVIqwt7HLL4qzux4eLSfabir3lHopxNxNmsbuysn28MJLS/YdHvmLFZ68+MLqTffRBKQMy/aOU4jfw54QHZ8P3nGw7TRoJyd5XccMN3DA0ZwwmB8KI26//Xbb6jsxg4D+q5yJqJp+wAAheOcpx2TQiyXp93577e3UUi+hgCfMvGO7DjUQuSoMy/TO2R5kNJKDEA5DuetCexH2F/EM/xwPCwiLNGG6qeKvdI7eJI5PBocJgQU+k6DFcnCsU0CLwedVqanVYN6i/qoucSW5QQB686Xn7XXVdF8rTk46JohwklTeM884zantGeJ4EBtItM8++zhJ65GLvlxUGFHu6tAa556kIXau/zefkQCDfe3HTeoD5nZE3/nWQtde9Q9bqgq16L7cSC6fMQUiPfOMCmwiY2u1CeInPLxk59qDQpVUVddE6LpLxy6/2ljWQsyWASOCqVRzdElvOXSa5+bYO59OtTatdrSDd28UzBGZs23rdoGzm5CXGkKChPg55y6fb0+9nKcKsp1tr0FqJCHb0p0mHGHz4fZK8ZwFHuL+fpE1bMbI+taFmcFZ3v6qYOvdI8PzRz0LQozOuKsKy3qeGBZPUYtw5lbo+/C/q+f1idQ1b45+R771sAnP6UNy4bsBm7ueRg+RkRDJ5/81nKqZ+7pg+Gf+/lc96CAK2vJ4YEKc2Mv8pmKL4bkqhOzVRX89krdasgT5zcwZ/ow5wtzdcejIvH4evvfPDW/s5gJsOqbQ8PGnn6fYf99cbG+9pnCRvLoJSvesMSKnqLr8f47gSa6Q02mcjitubicd2zaStSXbmK6hm8vLxdaxRUKgWo2H4CJcmN/RBOuTGcIhOO9d9pDx94UdDd5O89d4RhH+d22Q3RwJHDEdwCUItZTStOH+0fbgQ/spVZIWj4F9Fx5kG3BPAjXYUnWfe2O4/AJt5Pfo6NRWKDw4hTMwe2KjbiEQzikJ4/HmiX+/DTbVanwt6lb45f3ftalW4SVEq218FwacZyJ87gHN3+HPo+/5ba/4+97t7e545ULfdusXdv5Ze1m75hRoYxj+mmBxJMWpPrpCEv71t6fa5LE59o9/tgukuHMe+mOOY3L9992p9ZvN4yAmBb6S2vB3/Wba/K/6lRpfF0uGsPHQ+1RanHzhWHxdrGHDnuGJGL+CyFPe9nc/+dFK4huoLZLSfHFyuZYartC8xtR0i62UP2TYN3OVZmpq+NjaEgj3V5uSG7aU2NW/KwQ8cZ9xxhl2q8KyHid/14dsJpPVObF7Ff/RRx916YMkzQSdbU7YKJBEN/PfmEm8aRE2MbzZEmglysRTvNW1W7Y81c0X2EvPT7QnHjvKtTFyir0ccKjxZGsFzY30b0l7QiwjfpplL7y12G67bhtL1WecnLy+A2mDUypsGvl7vRfaa1vRIaD1fcZvuc6bdayB2DtRFt8GKjyvb9BIxR1VjhsyeHeeQ84DkRySrfw783uKOg3RJBJncYbqKciB8Blr3qf0s8LGX3z5hR2w/4EubyEMK6JC+JXwEf34448u44+adWotfGTkCuWe/NlHnRM7AGPzOBiPqh/+vvfee91vNqa2Wuu1AZlNIyc+ujx3QzaGObzD8DtlPRHvD5srBGsS3aH3pSrsSJf6/ondcM3+6tZSJOKW81FnbSHyXfQG6S7CV8xHc5Ta96Pnq8HmSrvuanU7TSXfH/ucVOGapbi1rReYQOh0WT1NCUY+W9Ff66USa73ooovc6SZ1rSF5Pw3JPdcoc8yFCwmZhfL3/XrZJ9p+bQyx0zGGDsNEgujce8cdd7gEIp57uFJxe6huo4HScPPFDM5X/gOp1AzWQQbmo8rr+GnkaLXAPrAG44QJUXxFhAd4U4tBngBMhagRv1999dUNQafN9to/hNiBBoUdIIcrWQw4wEYlFZAee99999mT6nW3oSPaTwCHh6ioZYbIPPcnzVoFkPpJtkdf+Ny2G9xf0kGnitAHj8QUV/QT5JkTYosv48zcYps+u0DZXQvt1lv6W71kbPMg57yyghYQAUF4ie21Ch/D9wwI5kfGoWeSYQnv1q85/qeOpjRXXBOh1yxsqna+eoL0cIh2yq4Lnh4+zENHYMqMSbX2I/xOnjH5hBvPELxmFn5WtHOMaz9X/cQTT6iPggaJXAiIhx56yDFA6jpI0gpHcsLzlYmgJ02YaD2VzEWVWXiQM/Dcc8/ZxWqvzUBrIMrkNTsOlOAwiNo0q3XBZ3P7vs6JHaChtlMFhMoEguY0bWJ33X5HrdJgXQAjl/5XXUPWdVPoe7+JIAqqHNIiugEGpaEwpB9HTbfPPy6yp59so8IRedLlpHOxcxJDnIOTFkMqeNHvCRMX2d13zbTrb99GXVmlhtMEQsF0J/ACh34NByVL8iqnJ3i/TL8erzJHbndfM90OStHktyeg2jzJvnjJ3RNJCgqDyUdWPIGGtR3+5v7o6ItfD0ySBCsKYVhrmGlwDanQzAFjp2UUg+IomBgNMT0zwo8TLmTy66OHvO9hx7Uk9HgG6OflWs84vLbh4fDC88/brTfe5LrWLlDNRWsRdHigcUDkYdXe4wWaHifLbAmjzokdiUldLxz+gQcecA6RH0YG52Njw2/oQJJE91Rb3zm8tPHIiboHwnk72c9DJtbKvDK77Np37f7bjrEkCD1RmVk0mo5kCnJtHOq8JDu15w8+PtmuvW17a5IqSS+NIGhZWZ3pRidVEDacNAQR/qzaa4iDVk7+vUBGb97kqZpqhoomekXKOEkzpqMtTI/MQ0+AtcEANZhSXtYMAnvJ/p4O7aBG4eNP1SBRnISecLRghqiow4bQ+kgthjBvu/12t76rrrrKqcrMRVLUBElb4AezvF3X+FNYOHTjfp0hQPYhadK+JTMp1UhUvvP7QLEIz40e2M9VjC6iAbpSVw0YTdUBFGJI7B3P9oQL7F5QodWpOlQEU8CfAeef4a8P45BnFqwVJuDfZX3xanO9rs6JHRuL1s1sAANk4bwvG1zdUIINxJEDcvmuI1xH7jtMgZpz38qKKrgwgj/29JNKO91F3Duo3ANZUfXJF6flMUTD57S5wsbFRgPJBitll3ky0nWWmSQQDRuxr0f+OMpeef0F5fsvtq3VZHGrrpTQxtuDDzzqWlp1VVEI2aYTxk+QTfmGnXL6qfbPm0eoTvt/ds2lz7mKuzvuuLMq7x+Tg2ddp9NLkILYhZgOPBtCR53k3bBtL1OfOQYICZJSNXXh3y+0I4443HqK2Ckg4kAGjlWi0w5zYhpFD94X1Rdbl8o9SnPRrLiPsUSOKP7eUfn3u6lKDljTyIM+A+TA47h6Wx2JRo/7RdVcd7vaaxqUJqpmIk2EeNLpp1l71Ypj37KGzz77zL0XsH5JJ9BAZEhs7GxfnsweAhtqJiA06h2Od734fj1gOuwJw6vXMADXzFSf8zd2Og1F8N08/PDDVSbNO++8owzQk9y9CAavOXgtCPOAwquwmu41DZzIHI3t/12bxrS5EnZt66pzYseBs4vOEfMjDED+hnghPspISbOlXvscFcIw+I3kYENxqtAzHET0G4jkelvngg3ZYZDbIBgKEoBDH0BwnFggOZIJxBo6dKjrUIMKChKhdazQ6SoOidRpZ5oaDVz2f5fY36+4wcb+tFJVY9/a11/+IPt4e1XfZbmOORA7/duHqp67qxod3Hj712rX9I7dectJNmi7nUUUv8if8JST1AxMGNbC2iBeDkMgdZhe85xv9qwaW5JuHFajvQQGdlSc7alTWkBO5oB5ABPWDsGimYD80YPqRJxQwAW4IX39KBIjgQmcf8H5VSefAFeOkeJ5rGXm5Kl2lho8MDfMCvv8MDnGMHH8HrIP9ASE6CF0JC5Skc9RsS+99NIahAcjZ7+xkYEl6de1OffYb7QW7GeIG0bEe7KPMOuwvwbipl6A38yF6g5MGTAVXy7t18x1OEDDxM53wBz84wDJLWXUObEjtUHu2hweAPmcs86Wt/tWd7KnJ3CvxoJo9O7yqrOrmhKSI/lQCx964EF74aUXHbEgCdlofth0VEikB3XyOHXaqSU1iIJ31xMWc1H5lKzmBzRwfPqZx+3Usy/SKZ9z7e5b/2YrF/e1i1RhNWjw9nLabOcIjaw4DPDROspqxEQV3BxxtO06pFKEPkSfV4jAujsVG5WQUkeetbMKXnz0gFNTkLgwNYgQpMecCautrBNJioREUnqCQEpCTMxNmjISEI1gDx3mER7e1gZevD/aFdLZSyyuhUDCEow5dwo1aGypfu/pqUF7aH9oRx4dX1CxRfAPylm2UIwVSQ0cDznkEMdIfZ2EJy5fxMSz9thjd+e9JyoDAVPUtCbpCcyGDBniqiNpmAGT9CaQ9zOwNj6neIkBIaPRocVxDe/Mc5DkwYEjwfDNTv2/IXSew7750uwtgeDrnNgBnj/mp7aNxa9N9Zp3tkAAqFogMNICguX0Fq/OsYkgEBz4zrvvcgQFIuFY8SEe7/XGboRoUDFBHry5XAPhewaS3UA97yIe26SUBHv3nel2y82nyO+usAzNG1X5x0mwHTt2UvVfntMCKHkc+f0v9tKLd6o1cLEdc+STNnfKUlu2Sgcl6H1ZS9XxR2J2FNN4aY3m4ZEcj/o///lP57hEC/EaB89gDhiEr24D+YAFxA6jQ+JBoBQjRQ/gTGtnGB8EwhwwSODEfkCgvkuRXydrZG3eez5x6mQ1s5gXdMsRMfhz2ShP5hBOzuYDjh+qiQeEwmBforvM0tSTwZpgmG/qaGZOS82WJuG7H0XjRdhxxjPQHMAh3t07Nf07AyvfxgzNAenv7Xvi5sAQQQAhY0aE5/ZzgAvPy6nHOzHWlTX6Z2EEdU7sIDDeVYg4erAxM1Wier7UUdo+FUjlBZE5CoiBBMChwwmrSHgvJbBXkYwgEoTDgHP7M+M8cmG78z0IAoLimIK4OCTAmwrTpkwT8pfI5kuRrT/eDjt0B2veVOEaxd8giKVLl7mwGf3R27bqrJbH43Qu+RTbc68h1kP2/MKFhda9Zxc76tiDhdHyYKvz6MknFDhzgwFCc2xRuHIP5GNNECwqJRIbex0HJtfz3NNPP92FnpBa/M1AwqG6e3uWz8IOQw9fEJrDIkgMQQNAlUUVB278G4JH+rE3fqABuJZevKme30nMjcYhXoqyZogNRsH8MFK+Q7sgdMnARg63Wwo3LeF7+sevXJlvF+posSN1As76hLeAB7Y0DsVo1Zs5MeWQ3BA1Ph/PrFijZwTunHitFTxEy/RaVJjwMRPxA2xJo86JHRsQycVwaqN+07WDqrB6su04QulWETKIFe51x+ZA0HfddZeTzkg+uC8IS+ntv9WLG9WR7C2kDnYgiOw5v++Y41VTVDeuxzeAKk0GXxDiIu1VnWsWLVApalfr3E1qvvqzgfQgOIdg0N6oXE0VTjvjODvj7OuUH5NrV16yj1WKKOihnrcaLzsaRpBNFxeXVZUw5DOzPBJhe3otxvfK96W0SB7gRWxvyaLFMiEuskMPO1QOuiOcKQITIGvNazBrcyDBSJGywBHvPe/v4/IQvydkvy6I1p3WQ/W3iHqmIgD+ZFSe41V5YM08SFvmQYPwPgM+5x7KkGGo2M7uEA0NbzrtrcMrn3/hectVZ9va7HW/Ho5iRiVHSsO4fPMTvsf/gl8AvwfEjqnjTRfvWee3xwH/3fvvv++6BXu4+aRo9qSpHIgZOqZqSxp1TuzYziAp0g2CpAMNkoWkDFS0YjWixGkDwnuVks3wPyAEveiDbjE66lcSk2tBMCQXXWpJuIB7YwuDhD7zDIcR2gBICfJzDSoaWoBnLKmpDa1Ybbgeul+ncD52vt2quvr7H77fXYNE8amg3DdsxCJbrAMn2jRQf3FJ2XJ9libCYP14pGn4AFFha+N88s05wvXqvJcPFdHhFHMFAoGhgbwMuo/OV7vpzooGcA3eZaIMOKyO0TFRMD2y/lDjOd44Ok+AOYgcXKvuuO10wEM7EQ1NLngnEB/p52PhHrnT1SzREWakR30vhdlSRLyeMGAOwJ33Q93F087fhFXp4+81DLQTQmxvSV3H1Io+Z+6QQw4Ww/rImWZhH0KYyJgLhyCMBI3wTJ0u68NhfAfB4utAkwA+3h8SraLjWffDx/9rg1WGVPyHNefawph/RiZQ58TOBqBCIlWJ1SLZnxLnx9akj/ZVUqtv14kgR+koqWnqgUe3GlRXpNL111/vNhsHkw+VQXRkSDHw8n+pHm4QJYRPSIvQFE4ipD+I6Ln6tddeqzPBs9zBi7updRMMAYJvpM6iX34zyXbZtYd1bJOh52xtp6lVcorUx5wmmXbHbfc46f/58DH2ylsL7MyzT7B58to3zKKhR6CtIMlQuZFkzHm0+gN4+3Kgmmu4nuSRgRoZ9NercGEzUjNpPgjxuNNnhMzHSeugaQjGA+/oj4RGquLgwp7HicfntSEvc6DRYMJwZtkgaT9eHee31wzCJsAuCl/yb+8jOEYJM1USUJ+jSXmGy7xerea10JY8ocDgYE5+brz+4YG54A/IDEvhaGLi/YiqMI9nCl6Nh9HTFzBaHV8bQWIeEkNf04j2BfwZiTt6zXVO7L7tFHYVNhNEeLWOV+qp3GYOh9hKavzZ8shTIMNmYJt7hxDEjgqKxETqefX3tttuDRBTBHPV/11lc4VADBgDxIXqR1zXawrMhyd9zJix0i5yrYky+Dzi/Pvh++y+FxbYVaerX7ns9BOUjHGQGA/cPlG9xehK+70OYbj5tqn21BP7WPNGOjGUerdyVF79rbmRcFRRIYEYnrA8owtvgm/3BHJhphCe8vd4tbZ1KAVVFBeo9pGBhEVKr214IkUSQ+gMrymF7wubAbV976/1162xg40ujHZq1WZicM1///vfqiWsyQyJXtea6ifWVVcRTg+GeWAS1mY6bCkOuT+c2D1XRgp5L3g45MMCYQQ+OytMLHhQUaO9veeRoL0aIXr7H2Kje6mXJCCA92qHJRcb2k/97WAQrjWb/kcL5hdfHKnz4/u5c9F1TrG+w5cgWx67XW2oxuk0lOtu/FonoRxiTbPpHVeirlI0rVA2Hf3PIhD2BL4uiRDtUAvft6UinYcJ74rHHC2vrsfatIi6XktdPa/OJbtXTd2BEZFUU4/UYc68JinjJY6XxGGPbHi+sIPGMww/pw/FUcVGx1FINE6HJuTnlahh5gR74RS1mBZh0/a3knp0daWJF1OYt2qRDnkcYddeeZBt20uSP0EORp0Eom9dM7fgxJdgRBe5rEtqhVXk8L11hQh/1HPCDTI3dg2BOYEDjl7xOsAk5OOpbc6wLb82p+bGrmd97vMmB7UC5AOgBaKlbcr11DmxA4j1faHarot2ukQzhWhVc+3/1rnobj3qAacOhV8NH6+e6rkqXZVfVk0gQSB3oojq1CuTS+2fV4yys4/b2bbtp/7h5To6WNKcCap7zEQ1rhDSbcj7hq9dXxitD2JtrtdE7+XGrhMh8ZPOORiuvIOzzz7LHV21Lq1oc4AvIVZCwPiW3ElIG1HivSEw+0OIfUMWuGmvDc5HC37ibL4OTuymc9IkHyTNpZoj1UX3qxSCuunuYdapdyc7aP9MnfoppV+nhdQslty0K/29Z69NM6rtGdFmxvoQSW33+M/C6vOavO+e6a1tjeH5cBZ+8/U39oTKnMtDR4Mzz/quP/ys2gREeB7/DtHrDMNvbc/1z8J5zLHjRFLW1+z7LXjwFyd2VxgaaRWv88GnqtSxeRtVnYuQE0ToZfE60qnELrvuE+vetaedfUprF/NO0EkhlKtuCe1gw2bQmhDJ+0jWJS39/X5O7/yK7u3mj7v2JwVxXzjM5UtwvSm2pnVxjy99fe7559Yapw8TaG3z8b1fp8/OXBPx+rW6SFCkb92anJUkdhFu9gNnMU5pwr44nLnPH1lGXf6mHH9xYpdk10GUQR16kg3cpql99PFM0bDaHslOz5fz7bzLhlq/Xn3tvFNyFC2QLFdpK93I45Udx+8/6wj7L9b2Dp5I1pfQwwRPjoPPLw9LWeL3hFIp4PHSESLA9iaSgV+HcGTYex6tUXhGQKUbJ+cQwvN5+OH34T4qKKkoJBFrTYP5YD4k5WBHUyVIxh0DZzEp1u68+kgXHhJvCKkSLQoTc3h+knsIjZK84wcJQLwjxO7fl3wTVHqyQzflqNFKOlrV8hsU7Wzym+BjkVUOr6iVhhHEc0B/SfTmrckpFV5TmPuHpY0PwUWvyzvz/AZFOwRd64egh6Q7w2uvXXooGeZlO/OCfNtxdx0f/Px4O/HoIXbo/jnaZNnuSHvX3z1oL8XRUbU9M6wShh2Ffs3AoDbiwdZcqoQcEox8lVy0xGA+3pcsRAiC5CTsPbzaJCv5QzvC9h/3kEgE0rMPvjQUgiNnAYlCHJ7hYclc9GLjhzg4sX+iJCTnUEG3rkFqLDkBhLcoYPFJS+Qe8EPBCq3JWCcESxYjoUdy94mb83wImKShcJ2+hxuwLNE1dz54v02eMtV21Ck711/76/Je3h04Ua5L5iGE5RkMvz1OsT5UapJ/IGDWBixhWDjQOIuNNfI5g4w93gtCDhO7pwngSjm2h6uHF0ROXgOMInqsj5a1Lriv7fs1iqba4qTRNlYYqf1LglTR/eA8sTEnHBFk87Hz9WkMELZnuA8koAkDmWqkdZJRF21TgQyoeNQ2QwggHwknNSvCAmJXDpsjXI5luf2mo23s+Gk2cWycPfvw3vbsEw/by883sSOO0cEZJI9ixHNuuZCUCqrLr7hcRwzrLHKVYPp1Uu1FJptHcD5njWSsUdFGjLe2jc4XXA5QRlm2eqkdpt8nqolE9OC9yEEgG42sPODgjpAWkZB1x9xkm4VVQu4hi49sNpAMCUi+ArkHEBrw8YwI5kKaLlKQ/H16AID0SGgKSchOhFApf13b4J3JhfDn7zEvmXSkudJHgOQaT2gQAPPzOfnsflAAharL99G1FKyXKrtVOlb6vjvvsIsuuNDhFfNED9YPw6qtC45nvJT8UihEZqJnCLwD97BnZPiRK482QiYe31G4RBMQPvfJTB6OaCrUanBvmIjRHqCR2sb6+EN+F2L36hoSg3RHFjVGR+G2VxrocqkY1Dzff+99smc57zrIIoZwSYqAu4FkID/2CIhOVRnDSzYQkbpjVCQ4OEROayIQFoRaW8NI1gbhQNxsPgQPgkPoEDMIReqoby3E9fcLsWfM0MmsSkDh4MNCIcKTQrTvfvjerlGWXqU6TkSc5dXr1Ack0vTu2sp6deV7Hcw4d4b9omKXI0XsYWYX2JWVNl1nfQMHP3g2a1ugDK2bb7rJSSnelzW+/PLLdoRKSR9TIQ9r9/DhN/chQTp27GaNmzW1b3Xy6sknKvPMHZ4WzO6RoUiHUzRq1lhzHaEz66qlLM+gRp8iGjqzHH744VVMEMQEJmTsceT1XoK765ClvfTagrdbLxMjyZK2cK3OPadmwR9OiITEGbY+Z4mDPzAi9oT5pyjLkOxA2jWjtQBLD09+AyeYDMU9fk1IRRgGZbvk1nuG7omHLMmzzzrTenbr7gqn0FzIpAtrg7wTOEmqdLhgKEw0vM83w75xGXrkZIQz8ZiLf6PNkCUIvntiR71n3TwXBsjgWt4dXAe3mS8siDhVidyO2kadSXb/IACDvUK+MwRJMQkAg9txDR5oFgunpuUQEgJCA6EBGjYKm8BnnuB5Mbg26iac03NBqqOoZMMbCedcE7fzdetUhIEovvMI17NBSDnUrMcee8wBGkLcSSrWeT3PC5hNhKrzikvtRRHc0UdO0mGNHV183BNQVR6+W0T1UUzt23Z0paSe2Pz1zEv+OEUiDbNV0earKHQhRFegwyMr1NQC1Zd7eHfg8b7ywO+SbfYvZfB5ImNu1k1LpsMl0YEHiSY812fYhbl+Z53gunDOfDGwwhog4xnUpcN8SDEGKT2syZun0ChTP0ETXPrZB5qKg0+kGywOpbnz5tpjQtZ4le4ShXQHL4ZCjOHc/lo3DaRX6y4YRnFJscu7R/rBqHm3cM0DxAETRwvzZbbe/OLf2Nq++05Yw6OMlnu22257h3fMTwUjGgfr88/gHgSRb6BRm/ScOGWyLVyy2LqoRiDcxy7MYPmbo7EnT5/p1sn82N5oQOTmh49whrHAdPk8WhteunK1yp4X2j/+7x+uuxHVlStXrnJ0gE9gU44aJ8LwohA4xEKaKT8ewGH7lwWhqtJZBbUO7g3AuQ8mAbI//vgTzmbjftQjODslpczvc6rh1qhzdI+BSYQ5YPRLoxJRCIGK6p/F89hYCB47C1XdNxvoKbUZG9gl70gCI50Wa0NBeLL3Ak3G5cKscTiCllroTQ2v/TiE0XdpNMvMaSyNZk6Qfho5IXWWNBakPgcJho8sBOmQ1ENoCkHmnp7MOwAPNB80KjQVnod9CUxQX8O+ChaL+o0qTpVcbYNuMRA7tj8quvcuL12+zNXXs1b3XBX8cICFZ4bM9eqrr9mg7XewbippjXTSjMolWDc6OpDqPwnpqobTOeeXqNXWPXfdbZ1UyBMeHrdcMonWMUrNJdJVaVamfgFIefwFMHB/BLX30vMbc4B6Ct+8hGIePkfKIlG98PKSHcawJibFyb6lStXuIK1ibap0Mj0Dli5xeObNBXwYaCv4IXC+cT9p4MAdzSTcf4B3L1ThVEFyorsHs8gn0ngzeFOq8jXPehPAeZHCCBKFCd2rMywYoFLvi4qFDeMkPueaR1RCHBZ4Ihl8BwccOHBry5Ht5T6jtFVA4QXJ86ZkETsm3L7ZI4XfNADD8/jxjIdrmIPnLdP3o0eNUqdVFXnoc4pjOGvdc9ZpUuk/GvqeXSkNAGnnHG4RaRaNvl5IO7tQ583Xk1o+Q8wmQQiRmp6mTjYplqQNKykv1b/rWaKaXLiEWwiHVrMaCcnpNmbcBOurnP/Vq/Nc3z0Y49b9B0p6HxIgY2T9EDfaCZLfd03ZX2rhEUce7kwkiDc8YKY4gNZkg+IbgCECM08gbl5JJFpPpejvNHWdcV1bevey61QN50eWasynTVkU7E9kjesm75pXOAjo/iQxu2VLlgmhG9mIb0dYx87KYYhoE34PHQEKEPVlU7NXrdXL7iP5F1Dd0W6i+8N5PKTKDXvZq82YTvQ9gMnhl/EqO9fDlMFrbHqPY2GiSpN0bSgthKaZYeejf5ZnjnmSwDlapy/h9b4onodAwz7n/ahC9H0VonGMFPEVK1Y6gEHonka8INlQWG/I9TUkO1CfrEqzEqWKvvzaqzZHEiq3aTPnNMFZg13tGYCvZ/YPC7h50JMcLynno3iHCZwOB1ggRJGy1f3SMQ884de2cA8EpBi2t6/59pvlf9enak2loF47SI4QEBoBSJ8hiU7zxAPkCfWaxfoAKl3EPHHKCLtEBSpxYkhIAGrWOcW1RIRdUFji1uXSZbFDhenYtkk67nr8hMlS5f5to9Q0Y9qMacqUOl3nsR9bw2HDGlC7+TlW33kpTjipR/ee9tZ7Q9UYo2ahC0Tua9NrewccUkh+1Gc/YHB02LlLzS89koUdiB6Oy8RESgRHYFn7Qcrrhhp7AKNtLCJv17aNHaIqOPoFwAR8BVxYi6PAqKSo2PV1p/yWjDKuh5jBHaSgJwqIB1MQjQ1PP847YAfcslTFiFaFeYin3A96xXO9a8YR8TeFzbGszCxrq1NiXnjlRTtIa43GLX8P1YVDhgRRiwDdA1+S71wL82TvKa3G5PTXhCE2R/iYKjoKf+dNh3VD9rddUcMbDzHuKBuoSU4Ty1u12rp27uKQ6p577nG/cbB4zui7hPpNCPLCg3z3uHjZTMkZzrZhpEka0v64WMSCVPH38Jv5CG9g5+AfiB4e0HDmnGZNXKOLcjGORHnEHcD0k6e1rcpfrZ/8iHoehKewp7wK+9PIka4p5Heyg7HvMD08Z14bCPOFSN3lBLvnlgjCRZ7JPUVa07EnnxaouxrO/pXXK1e2XeHqFbb/XruqH90Q991jjz9mb7zyqvVST7rePZU8kYiKHyAMdimOnN59e9t0qa/x+g7EHKLS2wceeULMYqw0hCAxI/Io513G1vXDa0C8Lz4XvvP16nzmmKXgXKhjklDfUZs9snrpwxzYvBddcrENHzbcmVj+vaIlz9rUTS+1y9TgA2//tltv46oMMVEgUPYlgFV1ejF44OPaPBNtBz8PDkX2Hs3EPxNfETYuhzegEQaaGifixlnDRjk2cfKkqpAXO1PKEVrqK4gqT9QizGj8WnnO3dK8aJHVLHLsuH8ejAKTCr8HTs8wzPkb5olW9sijj0h7beL2EiZU25ip1l4d2rZzX8GkmJuwJkzCd15aGz7+lu9+FXrbWnY6P36TAQzqFHYxnljfqocN8OpMhFmC7kEzCNlq9fSzfOVyF7ZZkac01L69HKED/LCZzPXxyUlr7f3OGjAXSvLVO0wb6889dYvUBlN+WlpYbJkZQX9xT+C+OQWX7SbbivJOOqTectst9u+H/u3MiV8N55Byr+LC8O3at7MFYhD808WuIwjqNBxJv2VS81eLyTC8itpUXVcaSR0mauE1oZPkWc8RIuKf4CdF57g7WES88CRtvCpmwByNG+fY6lXqEivtoG3LFnafrn9CiORNBFRUENz3kfPI63/jSwEBqRD0n7EPqO7xkqKcUxX4KyK6VsTjzDtsJx9B89zm9vwrL+vQSh1ZpbPTvOYFYsLkXd2/iGZtw6nP6uiTLanp9lj3XqAWWueqQzDOW4g1zGzRGnkvnuWLpCAAnFa0r+Z6nks9/nyFXtnLTL1TePD9vmJW4OpWYtDO4aX3hCGkS03/SRoWTATJ61uQ+5bkh8r+Xy4GeYpy1VHH0Yywywmh0aiScCfSOpy4E2ZWJ8mXdJpi8JWJk+w8lTdXykEZR9fSqDTLdq1a21I5waEpmJsXiDyH8Gj4RJ3fQti13bvWFDC/yXDdwtJi11/cf4ZzDQ7rPZNBfnkw5irRo7y40Nq2Vs25Nr1/z97i6Hfa8stWWXb9zAiNBpLFtUjSBmTJSbK2AZB5Ft5iOLofABy7lk0kFOI3oDZJBEJl6jkFahTp6flX/rnwB1p7hlpKT/hl3K/CPtyPhPQE4NfDc+HYIK5XGz3B0dSBNlI4KknQYOD7wPGItPNSx6+dd1kpjeWF5563UbrON6bEe5smRMxskO1MIuQjkhsEJuxJhhoMJYyMrAdtZv6C+a79Mz4NGmuiesIIfK829vqiiy+ye5Wsgumy2y67Wn950OkRgJ1MQ0kIjxDXuogdxjBp4iRHRIeKACFu+gfy7nGqULvkoour1ojUJVQXhiPwQ52/Wk09JopAO8nmJ/a+nTSOaELnPvaifr36tv+BB9h78oYTbsR8pOS5sWA1QgT75cefqNipkbIhg2IZJLJ3StPbj3vYE1JYMQGJhuAUpp8/MPSRoeh3b67uu7donStWr7Id5eDE38GpftHjun9e7TRCpLj3N3jhtCYf0loBvQFf1iD2MKcNqzrYvK3FkcIdReCaSE7sowCo1VJspIDVu3efYBkinh308kitF9Xm+ezTxPUikoR5sb8u+PsFAvya3eIeGDjiUKcI03nPKmoisU/i1r7jC0zhdc27q6IBXrqTJ/C24tijfvrRaSjuXdVyaY1Dy3Enw+gghHoNsoIIQKRttL8nQQymSU4jy4z0KvPwA3lcWy1HiPJj6N28mk2E4y05c0B41klXHbQWNr82e/LEY4+3D94d6ry9Pj6NJoOD7qabbrai/AIxiYZVKioMD6QNn4rCenkWdviDD9yvI5AWuPVhmgFb7Fu8x95fMGTQYGuV20LMfYnNmzPXXpP5lqnriTPjSAy3YV4T/GBC1yqjrVQMkXUHB2gFjUBxZk1TpMA5dSODdmLRZ6qxNp5J/kFwd5zLqHMVYvpX9O4500B7dO4557qrAwdjnJy6beylZ5+vdalhmPM3vqlwRpzfN4/fayJI3hfYe39UtET3D/equncC+/k3gGY3+tIa3ngIh/AB1TgQDp5DGuXTZgmu9oicTSANhMYicUz83//9nyMeJC8SDY8zYRPf9I/a4twWze2Ek060J599xpbMW+hOHcGu9MkIfzvkb1W2dvSbhG1DEI0YPgkMxGuRHD5xgxiutwOx7/DOw5HdpouwUY8gANImvW8ABFybEypRbaPHjhptLZo1d0k5mC0+wcQRhmCA2oiT0Xv9HSPTM3fdey+rL2mi3hdS54PEFK5Bwi1atsRmzp5lubpv7/32tQH9+lsZyRhCmLBziLmANYTO3nhixAcCw+A9UTW9o4139UjpbVH/GYwaogmHn8KIHB1fbt+hvTNh4iNaVJj5r8vX4c0Zx/DJCXJ2XhDuY2CC0JHID75HYPi1ehj468OhwcZiimsaVbCLXLA2v4KfI3xNGGbR39f2XXgdziKKCI+1PjdiOnnRtj5r3Gjqjrqxhjfen66BWkzcl/RKYoUkakA4HiE8cuHUgFO9++67zuPNJmLveHUzbBMS++zWo7vNUcYZ+cf0kMNhAxJ67/i6XhxixdGDlCXOzzNJQ/Xe5TCyn3P2OY5p4VuAKVQReMTBECaQMEyqwm4wCU4xiZyJ5uOlnkBARIgN2Hi123+XJsZ4/NHHqGpOqiKTh5QWwkCXXnSJU6VJTtpv733WGtvldswPGG+YOHwTTU9464rThvcuDGfPpMIhMQ9HfkfH+N3rrC05Qd+HpaBnqOty6IWZye+F3LF5akKghhoPMZEJR/80v8lhtSW6KAOpgjq/rswfv9HtFEPlx3Nxv5T1ycjiWn8dv9dUaRSNjGgkYS+/X8uanlnDeRg5LII5aythXFNnnSqYyaseHjVUwIgjam0IuS5pEn7XdRHT+sA4PMdvsR/D614XY/Dv/1ueFyPq9YNArQ66sEq6ftPEropBIAaBzR0CtRJ7tEq3ub9EbH0xCMQgsG4IrDH0tr7q17ofEbsiBoEYBDYHCPw/vRMhGKkiu8kAAAAASUVORK5CYIIACEABCCQAAAAYAAAAAhDA2wEAAAADAAAAAAAAAAAAAAAAAAAAG0AAAEAAAAA0AAAAAQAAAAIAAAAAAAC/AAAAvwAAe0MAAABDAwAAAAAAAIAAAACA/v/vQgAAAIAAAACA/v9zQiEAAAAIAAAAYgAAAAwAAAABAAAAFQAAAAwAAAAEAAAAFQAAAAwAAAAEAAAAUQAAAHj8AAAAAAAAAAAAAHcAAAA8AAAAAAAAAAAAAAAAAAAAAAAAAPsAAACAAAAAUAAAACgAAAB4AAAAAPwAAAAAAAAgAMwAeAAAAD0AAAAoAAAA+wAAAIA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+cc3NOEEJKKVJKlFL/f/9//3//f/9//38YYzFGzjkQQjln/3//f/9//3//f/9/nHMYY+891lree/9//3//f/9//3//f/9//3//f/9//3//f/9//39aaxhjvXf/f/9//3//f/9//3//f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nHMpJdZaGGOcc7VWKSVKKf9//3//f/9/1loIIVpr3nucc845Sin/f/9//3//f/deaykQQhhjlFJrLTFG/3//f/9//3//f/9//3//f/9//3//f845KSUQQq01KSWMMb13/3//f/9/c04pJSklKSWtNa01vXf/f/9//3//f/9//3//f/9//3//f/9/MUbONd57/3//f/9//3//f7VWGGP/f/9//3/ee7VSWWf/f/9//3//f/9/MUa9c/9/91qcc/9//3//f/9//3//f/9/3nucc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3nusMTFG/3//f/9/SikYY/9//3//f/9/zjmtNf9//3+9d0opc07/f/9//3+9d+cctVb/f/9//3//f/9//3//f/9//38QQq01/3//f/9/nHNrLWst/3//f/9/lFK9d/9//3/ee7VW5xx7b/9//3//f/9//3//f/9//3//f/9/91prKf9//3//f/9//3//f2stEEL/f/9//3//f2stGGP/f/9//3//f5RSazH/f/9/rTWMMf9//3//f/9//3//f/9/SimtNf9//3//fwgdSikJIWstSimMMVJK/3//f/9//3//f957KSWMMSklay1KKUopUkr/f/9//3//f3tvOWe1VjFGUkrWWt57/3//f/9//3//f/9//3//f/9//39aazln/3//f/9//3//f1pr/3//f/9/GGP/f/9//3//f/9//3//f/9//3+9d/9//3//f/9//3//f/9//3//f/9//3//f/9//3//f/9//3//f/9//3//f/9//3//f/9//3//f/9//3//f/9//3//f/9//3//f/9//3//f/9//3//f/9//3//f/9//3//f/9//3//f/9//3//f/9//3//f/9//3//f/9//3//f/9//3//f/9//3//f/9//3//f/9//3//f/9//3//fwAA/3//f/9//3//f/9//3//f/9//39JJe89/3//fzln5xz/f/9//3//f/9/lFIIIf9//3+1Vucc3nv/f/9//3//f1JKCCH/f/9//3//f/9//3//f/9//39KKTln/3//f/9//3+1Vucc3nv/f/9//3//f/9//3//f/9/zjmsMf9//3//f/9//3//f/9//3//f/9/114pJf9//3//f/9//3/eeyolzzn/f/9//3/ee0op917/f/9//3//f845tVb/f/9/WmvnHN57/3//f/9//3//f5RSCCFaa/9//3+9d0opOWf/f/9//3+cc601Simcc/9//3//f/9/KSVaa713vXe9dzlne2//f/9//38YY2sprTHWWntvGGPvPecc1lr/f/9//3//f/9//3//f/9//39KKXNOtVb/f/9//38pJTFG/3//f/9/SikxRv9//3//f/9/WmspJXtv/39SSu89/3//f/9//3//f/9//39SSu89/3//f5xzjC3vPc49MEIQQhBC3nv/f/9//397b5RSUkrvPdZanHP/f/9//3//f/9//3//f/9//39aazhj/3//f/9//3//f/9//3/ee5xz/3/ee/9//3//f/9//3//f/9//3//f/9//3//f/9//3//f/9//3//f/9//3//f/9//3//f/9//3//fwAA/3//f/9//3//f/9//3//f/9//39KKVJK/3//fzFGzjn/f/9//3//f/9/GGMIIZxz/38PPu85/3//f/9//3//fxhjBx29d/9//3//f/9//3//f/9/nHNrLd57/3//f/9//3/ee8YYGGP/f/9//3//f/9//3//f/9/jC2tNf9//3//f/9//3//f/9//3//f/9/tFLOOf9//3//f/9//3//fwghMUL/f/9//3//fwghGGP/f/9//3/WWowx/3//f/9//3/vPZRSlFJzTtZalFK1VkslrTH/f/9//3//fwghGGP/f/9//3//f/9/MUYpJf9//3//f713xhi9c/9//3//f/9//3//f/9//39KKa01/nv/f/9//3//f7133nv/f/9//3//f/9//3//f/9//3+MMfde/3+9d957ay0xRv9//3//f/9/ay3WWv9//3//f/9/rTUxRv9//39aZwgh3nv/f/9//3//f/9/3nspJRhj/3//fzljKSH3WpxzGGPWWtZa/3//f/9/c04pJbVWGGM5Z9ZaEEIIITln/3//f/9//3//f/9/nHNKJUoh917/f/9//3//f/9//3+tNWstSikpJQghCCGlFJxz/3//f/9//3//f/9//3//f/9//3//f/9//3//f/9//3//f/9//3//f/9//3//fwAA/3//f/9//39aZ5VSlFLWWrVWay1KKf9//3//f3NOjDH/f/9//3//f/9/11oIHd57/38xRkop/3//f/9//3//fxhj5xy9d/9//3//f/9//3//f/9/OWeMMd57/3//f/9//3+9cwgd1lr/f/9//3+9d957vXcYY8457z2cc/9//3//f/9//3//f/9//3//f/9/MUbvOf9//3//f/9//3//f4wtUkb/f/9//3+cc+gcGF//f/9/lFJKKVpr/3//f/9//385Z4wx3nucc5xznHOUTggZWmf/f/9//3/eewghGGP/f/9//3//f/9/e2/nHBhj/3//f5xzpRS9d/9//3//f/9//3//f/9/OWPmGDln/3//f/9//3//f/9//3//f/9//3//f/9//3//f/9//39rLdZa/3+9dxBCUkr/f/9//3//f/9/ay21Vv9//3//f9575xz/f/9//3//f2st9169d713vXfee713tVZzTv9//3//fzlnCB2cc/9//3//f/9//3//f7VW5xy9d/9//3//f/9//3+UUuccvXf/f/9//3//f/9/MUbvPVJKSin/f/9//3//f/9//39KJc41/3/ee/9/e2/ee/9//3//f/9//3//f/9//3//f/9//3//f/9//3//f/9//3//f/9//3//f/9//3//fwAA/3//f/9//39SRowttVZSSpRSOWfee/9//3//f5RSjDH/f/9//3//f/9/91rGGP9//38QQq01/3//f/9//3//f/deKSXee/9//3//f/9//3//f/9/OWcpJb13/3//f/9//3/eewghGGP/f/9//3/vPWstKSVKKbVW/3//f/9//3//f/9//3//f/9//3//f/9/UkpKJWspSi0qKYwxay2LLUolUkr/f/9//39aawkd8DkxRowx5xy0Uv9//3//f/9//3//fwghGGP/f/9//3+MMa0x/3//f/9//3/ee6UUWmv/f/9//3//f/9//38pJdZa/3//f5xz5xy9d/9//3//f/9//3//f/9/7z2NMf9//3//f/9//3//f/9//3//f/9//3//f/9//3//f/9//3+MLThj/39KKZRS/3//f/9//3//f/9/KSXWWv9//3/ee6017z3/f/9//3//f9Za5xwQQlJKMUYQQnJKCCEYY/9//3//f1prxhi9d/9//3//f/9//3//f4wxayn/f/9//3//f/9//3//f0opUkr/f/9//3//f957CCGcc9575xy9d/9//3//f/9//3+tNc45/3//f/9//3//f/9//3//f/9//3//f/9//3//f/9//3//f/9//3//f/9//3//f/9//3//f/9//3//fwAA/3//f/9//3/3Xowx/3//f/9//3//f/9//3//f7VWrTX/f/9//3//f/9/917nHP9//3/WWs45/3//f/9//3//f5RSCCH/f/9//3//f/9//3//f/9/WmtrLf9//3//f/9//3/ee+ccGGP/f/9//3//f/9//3+cc+cc917/f/9//3//f/9//3//f/9//3//f/9/MUbONb1znHPee957/3+9d4wtlE7/f/9//3/3XggdlE7/f713OWdKKe89/3//f/9//3//f0oprTX/f/9/nG/GGPde/3//f/9//3+9dwghWmv/f/9//3//f/9/vXfnHBhj/3//f5xz5xytMa01zjlKKRBC/3//f/9/MUqNNf9//3//f/9//3//f/9//3//f/9//3//f/9//3//f/9//38pIbVW7z2UUv9//3//f/9//3//f/9/ay0QQpxzc06MMbVW/3//f/9//3//f/9/5xzee/9//3//fxhjjDH/f/9//3//fzlnxhjee/9//3//f/9//3/eeykl1lb/f/9//3//f/9//3//fzFGSyn/f/9//3//fzFGSin/f/9/jDExRv9//3//f/9//38xRs45/3//f/9//3//f/9//3//f/9//3//f/9//3//f/9//3//f/9//3//f/9//3//f/9//3//f/9//3//fwAA/3//f/9//3/3Xq01/3//f/9//3//f/9//3//f3tvSil7b/9//3//f/9/UkprLf9//3/WWsYYvXf/f/9//3//f+89jDH/f/9//3//f/9//3//f/9/nHPnHFpr/3//f/9//385Zykl3nv/f/9//3//f/9//3//fzFCKiH/f/9//3//f/9//3//f/9//3//f/9/c06MMf9//3//f/9//3/ee0olc07/f/9//3/3XucYOWf/f/9//3+ccwgd1lb/f/9//3//f1prpRT/f/9/MUatNf9//3//f/9//3//fyklOWf/f/9//3//f/9/nHPGGHtv/3//f3tvCCHee/9//3//f/9//3//f/9/7z3vPf9//3//f/9//3//f/9//3//f/9//3//f/9//3//f/9//38pIfdajDVab/9//3//f/9//3//f/9/KCExRhhf915zTmstWmv/f/9//3//f/9/7z21Vv9//3+9dykl1lr/f/9//3//fxhj5xz/f/9//3//f/9//3+9d8YYe2//f/9//3//f/9//3//f3NOCB3ee/9//3//fwghlFL/f/9/915KKf9//3//f/9//3+MMe89/3/ee/9//3//f/9//3//f/9//3//f/9//3//f/9//3//f/9//3//f/9//3//f/9//3//f/9//3//fwAA/3//f/9//3/3Xq01WmtzTtZa1lpaa/9//3//f/9/c06tNZxz/3//f5RS5xwYY/9//3//f4wxrTX/f/9//385ZwghOWf/f/9//3//f/9//3//f/9//3/vPZRS/3//f/9//3/OOYwx/3//f/9/e2v/f/9//3//f3NKCSF7b/9//3//f/9//3//f/9//3//f/9/c05rLf9//3//f/9//3+9dwgd11r/f/9//397bwcdOWP/f/9//385ZykhzjX/f/9//3//f/9/jDH3Xpxz5xw5Z/9//3//f/9//397b+ccWmv/f/9//3//f/9/c04pJf9//3//f3tvSinee/9//3//f/9//3//f/9/WmvnHJxv/3//f/9//3//f/9//3//f/9//3//f/9//3//f/9//38IITln3nspJTln/3//f/9//3//f713KSX3Xv9//3//f/9/5xycc/9//3//f/9/nHNKKf9//385Zwgh/3//f/9//3//f3tvKSX/f/9//3//f/9//397awcd1lr/f/9//3//f/9//3//f1JKayn/f/9//38YY0op/3//f/9/3nvGGBhj/3//f/9//3/PORFCEEJKKWstKSU5Z/9//3//f/9//3//f/9//3//f/9//3//f/9//3//f/9//3//f/9//3//f/9//3//fwAA/3//f/9//385Z1JKUkqsNTFC7z2tNf9//3//f/9/3nuUUmstzjlKKeccGGP/f/9//3//f1pr7z0pJa01rTVKKXNO/3//f/9//3//f/9//3//f/9//3+9d601zjkQQrVWrTWMMZxz/3//f/9/UkrOOXNOtVZzTkopEEL/f/9//3//f/9//3//f/9//3//f/9/zjmtNf9//3//f/9//3+cc+cYtVb/f/9//3+9dwgdOWdaa957e28xRgghnHP/f/9//3//f/9/tVaMLfA5rTH/f/9//3//f/9//3/3Xikle2//f/9//3/ee5RSKSW1Vv9//3//f713CCGcc/9//3//f/9//3//f/9//39rLYwt/3//f/9//3//f/9//3//f/9//3//f/9//3//f/9//3/GGDln/397b0opOWf/f/9//3//f/9/KSX3Xv9//3//f/9/jDFSSv9//3//f/9//39rLRhj/39KKdZa/3//f/9//3//fzlnxhj/f/9//3//f/9//3//fyklMUb/f/9//3//f/9//3//f+89jDH/f/9//38pJdZa/3//f/9//3/OORBC/3//f/9//38QQpRS/3//f/9//3//f/9//3//f/9//3//f/9//3//f/9//3//f/9//3//f/9//3//f/9//3//f/9//3//fwAA/3//f/9//3//f/9//3//f/9//3//f/9//3//f/9//3//f/9//3//f/9//3//f/9//3//f/9//3//f7133nv/f/9//3//f/9//3//f/9//3//f/9//3//f/9/vXc5Z9Zae2//f/9//3//f/9//3/ee1JK917WWvde/3//f/9//3//f/9//3//f/9/fGu8Vt93UkqVVv9//3//f/9//3+cc2st1lr/f/9//39aa2stSilrLWstEEIxRt57/3//f/9//3//f/9/3nsIHUollFL/f/9//3//f/9//38YY+ccEEKMMc45MUZrLc45Wmv/f/9//3//f9ZaCCGUUvdeEEJzTu89917/f/9//3+cc0op7z17b5xz3nt7b601917/f/9//3//f/9//3//f/9//39KKdZa/3//f5RSKSU5Z/9//3//f/9/KSV7b/9//3//fxhjKSU5Z/9//3//f/9//3+cc4wtemspJd57/3//f/9//3//f3tvKSXee/9//3//f/9//3//fzFG5xy9d/9//3//f/9//397bwgh917/f/9/OWcIIf9//3//f/9//397b8YYvXf/f/9//3+MMZRS/3//f/9//3//f/9//3//f/9//3//f/9//3//f/9//3//f/9//3//f/9//3//f/9//3//f/9//3//fwAA/3//f/9//3//f/9//3//f/9//3//f/9//3//f/9//3//f/9//3//f/9//3//f/9//3//f/9//3//f/9//3//f/9//3//f/9//3//f/9//3//f/9//3//f/9//3//f/9//3//f/9//3//f/9//3//f/9//3//f/9//3//f/9//3//f/9//3//f/Q51zHbUnYl3Vb/f/9//3//f/9//3//f/9//3//f/9//3//f/9//3//f/9//3//f/9//3//f/9//3//f/9//3+9dzln/3//f/9//3//f/9//3//fzlne2/3Xlpr3nvee/9//3//f/9//3//f/9/1lq1VrVWtVaUUlJKGGP/f/9//3//f/9/917OOTFGjDFzTlpr/3//f/9//3//f/9//3//f/9/3nvGGPde/3//f/9/lFIpJVJK/3//f7135xxrLa017z3OOWst1lr/f/9//3//f/9//3//f60xKSEQPv9//3//f/9//3//fzln5xy9d/9//3//f/9//3//f/9/c04IITlnvXf/f957lFLnHFJK/3//f/9/UkoxRv9//3//f/9//3+9d0opEEL/f/9//39rLbVW/3//f/9//3//f/9//3//f/9//3//f/9//3//f/9//3//f/9//3//f/9//3//f/9//3//f/9//3//fwAA/3//f/9//3//f/9//3//f/9//3//f/9//3//f/9//3//f/9//3//f/9//3//f/9//3//f/9//3//f/9//3//f/9//3//f/9//3//f/9//3//f/9//3//f/9//3//f/9//3//f/9//3//f/9//3//f/9//3//f/9//3//f/9//3//f/9//3/6Xvk5/3//f/971jF7Sv9//3//f/9//3//f/9//3//f/9//3//f/9//3//f/9//3//f/9//3//f/9//3//f/9//3//f/9//3//f/9//3//f/9//3//f/9//3//f/9//3//f/9//3//f/9//3//f/9//3//f/9//3//f/9//3//f/9//3//f/9//3//f/9//3//f/9//3//f/9//3//f/9//3//f/9//3/ee/9//3//f/9//3+9d5xz/3//f/9/vXecc713vXf/f/9//3//f/9//3//f/9//3//f5xz9169d/9//3//f/9//3//f/deUkr/f/9//3//f/9//3//f/9//3/WWhBCjDFKKUopEEI5Z/9//3//f/9/KSV7b/9//3//f/9//3//f7VWKSX/f/9//38pJSkljDGMMa017z3OOf9//3//f/9//3//f/9//3//f/9//3//f/9//3//f/9//3//f/9//3//f/9//3//fwAA/3//f/9//3//f/9//3//f/9//3//f/9//3//f/9//3//f/9//3//f/9//3//f/9//3//f/9//3//f/9//3//f/9//3//f/9//3//f/9//3//f/9//3//f/9//3//f/9//3//f/9//3//f/9//3//f/9//3//f/9//3//f/9//3//f/9//383QpxO/3//f/9/3nv2NXtK/3//f/9//3//f/9//3//f/9//3//f/9//3//f/9//3//f/9//3//f/9//3//f/9//3//f/9//3//f/9//3//f/9//3//f/9//3//f/9//3//f/9//3//f/9//3//f/9//3//f/9//3//f/9//3//f/9//3//f/9//3//f/9//3//f/9//3//f/9//3//f/9//3//f/9//3//f/9//3//f/9//3//f957/3//f/9//3//f/9//3//f/9//3//f/9//3//f/9//3//f957c07/f/9//3//f/9//3//f/9//3//f/9//3//f/9//3//f/9//3//f/9//3//f/9//3//f/9//3//f/9//3//f/9//3//f/9//3//f/9/Wmv/f/9//3+9d1prnHN7b3tvWmtaa/9//3//f/9//3//f/9//3//f/9//3//f/9//3//f/9//3//f/9//3//f/9//3//fwAA/3//f/9//3//f/9//3//f/9//3//f/9//3//f/9//3//f/9//3//f/9//3//f/9//3//f/9//3//f/9//3//f/9//3//f/9//3//f/9//3//f/9//3//f/9//3//f/9//3//f/9//3//f/9//3//f/9//3//f/9//3//f/9//3//f/9//3+4UntK/3//f/9//3/fexg+W0b/f/9//3//f/9//3//f/9//3//f/9//3//f/9//3//f/9//3//f/9//3//f/9//3//f/9//3//f/9//3//f/9//3//f/9//3//f/9//3//f/9//3//f/9//3//f/9//3//f/9//3//f/9//3//f/9//3//f/9//3//f/9//3//f/9//3//f/9//3//f/9//3//f/9//3//f/9//3//f/9//3//f/9//3//f/9//3//f/9//3//f/9//3//f/9//3//f/9//3//f/9/c06MMf9//3//f/9//3//f/9//3//f/9//3//f/9//3//f/9//3//f/9//3//f/9//3//f/9//3//f/9//3//f/9//3//f/9//3//f/9//3//f/9//3//f/9//39rLVpr/3//f/9//3//f/9//3//f/9//3//f/9//3//f/9//3//f/9//3//f/9//3//f/9//3//fwAA/3//f/9//3//f/9//3//f/9//3//f/9//3//f/9//3//f/9//3//f/9//3//f/9//3//f/9//3//f/9//3//f/9//3//f/9//3//f/9//3//f/9//3//f/9//3//f/9//3//f/9//3//f/9//3//f/9//3//f/9//3//f/9//3//f/9//3/6XrUx/3//f/9//3//f/9/tzHdVv9//3//f/9//3//f/9//3//f/9//3//f/9//3//f/9//3//f/9//3//f/9//3//f/9//3//f/9//3//f/9//3//f/9//3//f/9//3//f/9//3//f/9//3//f/9//3//f/9//3//f/9//3//f/9//3//f/9//3//f/9//3//f/9//3//f/9//3//f/9//3//f/9//3//f/9//3//f/9//3//f/9//3//f/9//3//f/9//3//f/9//3//f/9//3//f/9//3//f/9//385Z3NO/3//f/9//3//f/9//3//f/9//3//f/9//3//f/9//3//f/9//3//f/9//3//f/9//3//f/9//3//f/9//3//f/9//3//f/9//3//f/9//3//f/9//3/ee8YYc07/f/9//3//f/9//3//f/9//3//f/9//3//f/9//3//f/9//3//f/9//3//f/9//3//fwAA/3//f/9//3//f/9//3//f/9//3//f/9//3//f/9//3//f/9//3//f/9//3//f/9//3//f/9//3//f/9//3//f/9//3//f/9//3//f/9//3//f/9//3//f/9//3//f/9//3//f/9//3//f/9//3//f/9//3//f/9//3//f/9//3//f/9//3/ee3Mp/3//f/9//3//f/9/vXN2JT5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vEELee/9//3//f/9//3//f/9//3//f/9//3//f/9//3//f/9//3//f/9//3//f/9//3//fwAA/3//f/9//3//f/9//3//f/9//3//f/9//3//f/9//3//f/9//3//f/9//3//f/9//3//f/9//3//f/9//3//f/9//3//f/9//3//f/9//3//f/9//3//f/9//3//f/9//3//f/9//3//f/9//3//f/9//3//f/9//3//f/9//3//f/9//3//f3dOHlv+f/9//3//f/9//398a3QlPmP/f/9//3//f/9//3//f/9//3//f/9//3//f/9//3//f/9//3//f/9//3//f/9//3//f/9//3//f/9//3//f/9//3//f/9//3//f/9//3//f/9//3//f/9//3//f/9//3//f/9//3//f/9//3//f/9//3//f/9//3//f/9//3//f/9//3//f/9//3//f/9//3//f/9//3//f/9//3//f/9//3/3Xpxz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nHO1VnNOWmv/f/9//39aa3NO1lq9d/9//3/eexhjnHP/f/9//397b/9//3//f5xz/3//f/9/nHP/f/9//3//f/9/Ome9d/9//3//f/5/e0L/f/9//3/ee/9//3//f1tnViW/c/9//3//f/9//3//f/9//3//f/9//3//f/9//3//f/9//3//f/9//3//f/9//3//f/9//3//f/9//3//f/9//3//f/9//3//f/9//3//f/9//3//f/9//3//f/9//3//f/9//3//f/9//3//f/9//3//f/9//3//f/9//3//f/9//3//f/9//3//f/9//3//f/9//3//f/9//3//f/9//39SSs45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9ZaxhjWWtZaSimUUv9/WmutNfdelFJrLf9/3nvOObVWc05SSv9//39KKf9//38PPjFG/385Z2st7z1rLTln/3//f60170GtNZRS/3//f2st+l7+Xv9/c1KMLYwx7j3/f/9/Gl+XLbZSMkb/f/9//3//f3NOjDFrLfde/3//fxhjvXf/f/9/OWd7b/9/nHMxRs45Wmv/f/9/nHO9d/9//397b/9//3+9d/deOWe9d/9//3//f/9//3//f/9/3nsYY/9//3//f/9//3//f/9//3//f/9//3//f/9//3//f/9//3//f/9//3//f/9//3//f/9//3//f/9//3//f/9//3//f/9//397b845/3//f/9//3//f/9//3//f/9//3//f/9//3//f/9//3//f/9//3//f/9//3//f/9//3//f/9//3+cc845/3//f/9//3//f/9//3//f/9//3//f/9//3//f/9//3//f/9//3//f/9//3//f/9//3//f/9//3//f/9//3//f/9//3//f/9//3//f/9//3//f/9//3//f/9//3//f/9//3//f/9//3//f/9//3//f/9//3//fwAA/3//f/9//3//f/9//3//f/9//3//f/9//3//f/9//3//f/9//3//f/9//3//f/9//3//f/9//3//f845vXf/f/9//3+cc/9/ay17b/9//3//f/9//3//f/9//39rLf9//39rLf9/GGOMMb13/3+MMd57/3//f845/3//f957/3//f2st3nv/fyol3nsZPp1vjTXee/9/MUZzTv9//3/ZVisdjS3ee/9//39rLRhj3nv/f9Za/3//f1JKOWf/f/9/MUY5Z/9/jDG1VtZaSin/f/9/EEIYY/9/GGNKKf9/3ntKKWstUkrOOf9//3//f/9//3//fxhjbDEQQpRSMUb/f/9/1loYY/9//3//fxhjlFL/f/9/tVb/e/9//3+tNf9//385ZxBCEELee9Za/3//f/9/lFJSSt57OWf/f/9//3//f4wx/3//f/9//3//f/9//3//f713tVY5Z/9//3//f/9/3nvWWjln/3//f/9//3//f/9//3//f/9//3//f0op/3//f/9//3//f/9//3//f/9//3//f/9//3//f/9//3//f/9//3//f/9//3//f/9//3//f/9//3//f/9//3//f/9//3//f/9//3//f/9//3//f/9//3//f/9//3//f/9//3//f/9//3//f/9//3//f/9//3//fwAA/3//f/9//3//f/9//3//f/9//3//f/9//3//f/9//3//f/9//3//f/9//3//f/9//3//f/9//39aa+89/3//f/9//3//f/9/iy3ee/9//3//f/9//3//f/9/e29rLf9/vXcpJd57KSW9d/9/nHMxRv9//3//fxBCvXf/f/9//3//f0op3nv/fwch/3+8cy8dWWf/f/9/3ntKKf9//3+8d0wlcCk4Y/9//3utNf9//3//f/9//3//f1JKGGP/f/9/EEI5Z/9//3//f/9/zjl7b/9/MUZbb/9/Sinee/9/rTXWWv9//3//f/9//3//f/9//3//f+89nHP/fzln5xzee/9/Uko5Z/9//3//f9ZatVb/f/9/zjnee/9//39KKb133nutNd573nsQQs45/3//f601lFJ7bxBCSin/f/9//3+UUiklOWf/f/9//3//f/9//3//fzFGtVZSSmst3nv/f/9/jDGtNTFGxhicc/9//3//f/9//3/WWtZa/3//f4wx/3//f/9//3//f/97rTH/f/9//3//f/9//3//f/9//3//f/9//3//f/9//3//f/9//3//f/9//3//f/9//3//f/9//3//f/9//3//f/9//3//f/9//3//f/9//3//f/9//3//f/9//3//f/9//3//f/9//3//fwAA/3//f/9//3//f/9//3//f/9//3//f/9//3//f/9//3//f/9//3//f/9//3//f/9//3//f/9//3/WWlJK/3//f/9//3//f9575xytNe89zjlrLXtv/3+cc+89jDG9d/9//39rLRBC1lr/f/9/WmvOOf9//3//f+891lr/f/9/tVaMMVJK/3//fwgh/3//f0op11b/f/9//38qJf9//38QQlprVUrwPf9/vnfuPd17vHfee5xz/3//fzFGe2//f/9/Uko5Z/9//3//f957rTX/f/9/MUbeezFGlFL/f/9/zjn/f/9//3//f/9//3//f/9//3//f1JKvXf/f/9/5xy9d/9/Ukr3Xv9//3//f1JKlFL/f/9/c06cc/9//39rLd57/3+MMf9//385Z601/3//f4wx/3//f/9/rTX/f/9//3+MMYwt917/f/9//3//f/9//3//f/9//3//fzFGUkr/f/9//3//f/9/tVbvPf9//3//f/9//3/WWtZa/3//f7VW917/f/9//3//f/9/Sinee/9//3//f/9//3//f/9//3//f/9//3//f/9//3//f/9//3//f/9//3//f/9//3//f/9//3//f/9//3//f/9//3//f/9//3//f/9//3//f/9//3//f/9//3//f/9//3//f/9//3//fwAA/3//f/9//3//f/9//3//f/9//3//f/9//3//f/9//3//f/9//3//f/9//3//f/9//3//f/9//39SSjln/3//f/9//3//f/9/Sin/f/9//3+UUvde/3+tNRhj/3//f/9//3/OOYwxWmv/f/9/GGOUUv9//3//f7VW917/f1JKc057b/9//3//f4wx/3//fzBCki2/c/9//39rLf9//3+MMd57/3/HFH5v3XcpJTNKD0IPQiklvXf/fxBC3nv/f/9/MUZaa/9//3/OOc45nHP/f/9/UkoxRowx/3//f/9/SikxRs457z2tNZxz/3//f/9//3//fxhjzjkQQhBCKSX/f/9/Ukqcc/9//3//f7VWGGP/f/9/zjlaa/9//3+MMd57/3+MMRhjvXdzThBC/397b4wx/3//f/9/ay3/f/9/33utNb13zjn/f/9//3//f/9//3//f/9//3//f957ay3/f/9//3//f/9/3nspJd57e2+UUvde916tNRBCvXf/f5xzrTX/f/9//3//f/9/EEL3Xv9//3//f/9//3//f/9//3//f/9//3//f/9//3//f/9//3//f/9//3//f/9//3//f/9//3//f/9//3//f/9//3//f/9//3//f/9//3//f/9//3//f/9//3//f/9//3//f/9//3//fwAA/3//f/9//3//f/9//3//f/9//3//f/9//3//f/9//3//f/9//3//f/9//3//f/9//3//f/9//39SSvde/3//f/9//3//f/9/ay0YY/9//3/OOd57/3+MMf9//3//f/9//39rLb13CCG9d/9//39KKf9//3//f845vXfee2st/3//f/9//3//f2sp/3//f+8911bVNf9/vXdrMf9/nHOtNf9//3+tMbEpHVvVVv9//3//fxBC3nv/fzFGnHP/f/9/lFL3Xv9/9161Vv9//3//f/9/c04YY2st/3//f/9/EEKcc713/39SSvde/3//f/9//3//f/9//3+9d1pray3/f/9/c069d/9//3//f5RSe2//f/9/c069e/9//39rLd57/3//f3NO7z3vPe89/385Z845/3//f/9/7z3/f/9/914xRv9/rTX/f/9//3//f/9//3//f/9//3+cc/9/Sin/f/9//3//f/9//39KKf9/1lrvPVprWmvvPTFG3nv/f/9/zjn/f/9//3//f/9/nHNKKf9//3//f/9//3//f/9//3//f/9//3//f/9//3//f/9//3//f/9//3//f/9//3//f/9//3//f/9//3//f/9//3//f/9//3//f/9//3//f/9//3//f/9//3//f/9//3//f/9//3//fwAA/3//f/9//3//f/9//3//f/9//3//f/9//3//f/9//3//f/9//3//f/9//3//f/9//3//f/9//39SSu89/3//f/9//3//f/9/vXcIITFG7z1SSv9//39rLe89lFIYY/9/3nuMMf9/1lopJZxz/3+UUjFGe2+UUq01/3/ee8YYvXcYY5xz/3//fwcd/3//f3tvCCEZXzZCEEIYY/9/lFJSSv9//38xRtZW1TUMHRdj/39aa+89/3//fxBClFLee/9/KSWcc/9/EEKcc/9//3//f/9/EEK9d5RSMUb/f/9/Ukp7b/9//3/OOd57/3//f/9//3//f/9//3//f/9/EEL/f/9/c04xRv9//3//f7VW1lr/f/9/7z2cc/9//39rLf9//3//f/9//3/3XtZa/3/ee0op/3//f/9/jDH/f/9/7z2cc/9/EEJaa/9//3//f/9//3//f/deMUYxRs45KSW9d/9//3//f/9/1lpKKf9//39KKf9//3+1Vhhj/3//f/9/rTX/f/9//3//f/9//38pJf9//3//f/9//3//f/9//3//f/9//3//f/9//3//f/9//3//f/9//3//f/9//3//f/9//3//f/9//3//f/9//3//f/9//3//f/9//3//f/9//3//f/9//3//f/9//3//f/9//3//fwAA/3//f/9//3//f/9//3//f/9//3//f/9//3//f/9//3//f/9//3//f/9//3//f/9//3//f/9//3/ee8YY/3//f/9//3//f/9//3//f9Zae2//f/9//3+9d3NOtVb/f/9/vXdKKf9//3+UUpxz/3//f9ZaEEKUUv9//3//f3tvay3OORhj/3//f0op/3//f/9/WmvvPYwx0T3/f/9/c05aa/9//397bxBCvXfWMY4tjDEoJTln/3//f1JKWmtKKWstlFL/f/9/WmspJVJKMUb/f/9/EELee/9/rTX3Xv9/vXcpJfdetVYQQv9//3//f/9//3//f3tvEEIYY1JKUkr/f/9/lFJrLVJKe2//f5RSrTV7b713lE4xQt57GGO1VntrvXOcc/9/3nvvPfde/3//f0op3nv/fzFGSin/f713KSX/f/9/OWeUUv9//3//f/9//3//f845/3//f/9/ay3ee/9/jDHOOUopjDH/f/9//3+1VpRS/3+UUlpr/3//f/9/GGNSSv9//3//f/9//38QQvde/3//f/9//3//f/9//3//f/9//3//f/9//3//f/9//3//f/9//3//f/9//3//f/9//3//f/9//3//f/9//3//f/9//3//f/9//3//f/9//3//f/9//3//f/9//3//f/9//3//fwAA/3//f/9//3//f/9//3//f/9//3//f/9//3//f/9//3//f/9//3//f/9//3//f/9//3//f/9//3//f2stEEK9d957GGOUUv9//3//f/9//3//f/9//3//f/9//3//f/9/3ntrLf9//3//f/9//3//f/9//3//f/9//3//f/9//3//f/9//3//fwgh/3//f/9//3//f957UiFda/9//3//f/9//3//f/9//3/ee9c133Pef/9//3//f/9//3/ee957/3//f/9//39aaxhj3nv/f/9/EELee/9/3ntaa/9//397b7VW1lr/f/9//3//f/9//3//f/9/1loxRjFG/3//f/9/1lqcc5RSlFL/f/denHMxRjFG1lp7b4wxay1aa/9//3/vQUopSinOOf9//3//f7VW5xzOOZRSjDH/fzlnzjn/f/9//38IIf9//3//f/9//39aa601/3//f/9/KSX/f/9/ay3/f/9//3//f/9//3/eewgh/38xRvde/3//f/9//3+tNf9//3//f/9//3+9d601/3//f/9//3//f/9//3//f/9//3//f/9//3//f/9//3//f/9//3//f/9//3//f/9//3//f/9//3//f/9//3//f/9//3//f/9//3//f/9//3//f/9//3//f/9//3//f/9//3//fwAA/3//f/9//3//f/9//3//f/9//3//f/9//3//f/9//3//f/9//3//f/9//3//f/9//3//f/9//3//f957MUZKKWstzjX/f/9//3//f/9//3//f/9//3//f/9//3//f/9/e29KKf9//3//f/9//3//f/9//3//f/9//3//f/9//3//f/9//3//f0op/3//f/9//3//f/9/XGeXLf9//3//f/9//3//f/9//3//f31vmDHfd/9//3//f/9//3//f/9//3//f/9//3//f/9//3//f/9/MUbee/9//3//f/9//3//f/9//3//f/9//3//f/9//3//f/9//3//f/9//3//f/9//3//f/9//3//f/9//3//f/9//3//f/9//3//f/9//3//f9573nv/f/9//3//f/9/3nv/f/9/7z3/f5xze2//f/9//3/ee/9//3//f/9//385Z845/3//f/9/rTX/f/9/jDH/f/9//3//f/9//3//f3NOWmvvPTln/3//f/9//3+MMf9//3//f/9//3//f0op/3//f/9//3//f/9//3//f/9//3//f/9//3//f/9//3//f/9//3//f/9//3//f/9//3//f/9//3//f/9//3//f/9//3//f/9//3//f/9//3//f/9//3//f/9//3//f/9//3//fwAA/3//f/9//3//f/9//3//f/9//3//f/9//3//f/9//3//f/9//3//f/9//3//f/9//3//f/9//3//f/9//3/ee957/3//f/9//3//f/9//3//f/9//3//f/9//3//f/9/WmuMMf9//3//f/9//3//f/9//3//f/9//3//f/9//3//f/9//3//f6UU/3//f/9//3//f/9//3+XSrxS/3//f/9//3//f/9//n//f/5/nnPZNf97/3//f/9//3//f/9//3//f/9//3//f/9//3//f/9/MUbee/9//3//f/9//3//fxhjtVb/f/9//3//f/9//3//f/9//3//f/9//3//f/9//3//f/9//3//f/9//3//f/9//3//f/9//3//f/9//3//fzlnc07/f/9//3//f/9//3//f957lFL/f/9//3//f/9//3//f/9//3//f/9//3//f845/3//f3tvrTX/f/9/jDH/f/9//3//f/9//3//f/9/KCGtNZxz/3//f/9//3+tNXtv/3//f/9//3//fxBC1lr/f/9//3//f/9//3//f/9//3//f/9//3//f/9//3//f/9//3//f/9//3//f/9//3//f/9//3//f/9//3//f/9//3//f/9//3//f/9//3//f/9//3//f/9//3//f/9//3//fwAA/3//f/9//3//f/9//3//f/9//3//f/9//3//f/9//3//f/9//3//f/9//3//f/9//3//f/9//3//f/9//3/OOc45/3//f/9//3//f/9//3//f/9//3//f/9//3//f/9//3/ee/9//3//f/9//3//f/9//3//f/9//3//f/9//3//f/9//3//fzln/3//f/9//3//f/9//3//f7Y1n3P/f/9//3//f/9//3//f/9//39ca9o133f/f/9//3//f/9//3//f/9//3//f/9//3//f/9/MUbee/9//3//f/9//3//f/9/zjnee/9//3//f/9//3//f/9//3//f/9//3//f/9//3//f/9//3//f/9//3//f/9//3//f/9//3//f/9//3//f9575xycc/9//3//f/9//3//f957EEL/f/9//3//f/9//3//f/9//3//f/9//3//f/dejDHvPUopnHP/f957xhiMMc41rTVaa/9//3//f/9/zjkIHZxz/3//f/9//385Z3NO/3+9d9ZatVZ7b1pr7z3/f/9//3//f/9//3//f/9//3//f/9//3//f/9//3//f/9//3//f/9//3//f/9//3//f/9//3//f/9//3//f/9//3//f/9//3//f/9//3//f/9//3//f/9//3//f/9//3//fwAA/3//f/9//3//f/9//3//f/9//3//f/9//3//f/9//3//f/9//3//f/9//3//f/9//3//f/9//3//f/9/MUa9d7VWlFL/f/9//3//f/9//3//f/9//3//f/9//3//f/9//3//f/9//3//f/9//3//f/9//3//f/9//3//f/9//3//f/9//3//f/9//3//f/9//3//f/9//3/+f51zlC3/f/9//3//f/9//3//f/9//3//fzxn2TX/e/9//3//f/9//3//f/9//3//f/9//3//f/9//3//f/9//3//f/9//3//f/9//3//f/9//3//f/9//3//f/9//3//f/9//3//f/9//3//f/9//3//f/9//3//f/9//3//f/9//3//f/9//3//f/9/914YY/9//3//f/9//3//f/9/1lr/f/9//3//f/9//3//f/9//3//f/9//3//f/9/3nt7b/9//3//f/9/e29aa5xzvXf/f/9//3//f/9/WWtSSntv/3//f/9//3//f601/385ZzFGc04xRhBCMUb/f/9//3//f/9//3//f/9//3//f/9//3//f/9//3//f/9//3//f/9//3//f/9//3//f/9//3//f/9//3//f/9//3//f/9//3//f/9//3//f/9//3//f/9//3//f/9//3//fwAA/3//f/9//3//f/9//3//f/9//3//f/9//3//f/9//3//f/9//3//f/9//3//f/9//3//f/9//3//f/9/3nv/f/9/3nv/f/9//3//f/9//3//f/9//3//f/9//3//f/9//3//f/9//3//f/9//3//f/9//3//f/9//3//f/9//3//f/9//3//f/9//3//f/9//3//f/9//3//f/9/Gl85Pv9//3//f/9//3//f/9//3//f/9/PGdbRv9//3//f/9//3//f/9//3//f/9//3//f/9//3//f/9//3//f/9//3//f/9//3//f/9//3//f/9//3//f/9//3//f/9//3//f/9//3//f/9//3//f/9//3//f/9//3//f/9//3//f/9//3//f/9//3//f/9//3//f/9//3//f/9//3//f/9//3//f/9//3//f/9//3//f/9//3//f/9//3//f/9//3//f/9//3//f/9//3//f/9//3//f/9//3//f/9//3//f/9//3//f6013nv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383Qj5n/3//f/9//3//f/9//3//f/9//n/bVhs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7Yxv3P/f/9//3//f/9//3//f/9//3//f9lWO0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1tnViX/f/9//3//f/9//3//f/9//3//f/9/GD46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5RSvXf/f/9/vXf/f3tzvXf/f/9/nHP/f/9//3//f713/3//f/9//3//f/9//3//f/9//3//f/9//3//f/9//3//f/9/vXf/f/9//3//f/9//3//f/9//3//f/9//3//f/9//3//f/9//3//f/9//3//f/9//3//f/9//3//f/9//3//f/9//3//f/9//3//f/9//3//f/9/mE5bQv9//3//f/9//3//f/9//3//f/9/vXP4OZt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38qIc81xhT+f/9/UkopHWsl6Bg5Z/9/c05SSv9//3+1VoQQnHP/f/9/nHPGGP9//3//f/deCCH/f/9/7z3WWv9//3//fxA+KSHOOf9//3//f1prUkr/f/9/ay17b/9/OWe1Vv9//3//f/9//3//f9ZaGGP3Xpxz/3//f/9/e2+bb/9//3//f/9/e2//f/9/3ntaa/9//3//f5xze2uyLf5a/3//f/9/nHP/f/9//3//f/9//385Z7MtG1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tVbONUolKSX3Xv9/MUYpIUohjC1aa/9/EEIxRv9//3+tNSkhe2//f/9/nHPnHP9//3//fzlnCCH/f/9/5xxaa/9//3/WWkslSiUqIdda/3//fxhj7z3/f/9/xhg5Z/9/c04QQv9//3//f/9//3+UUkol8DVLJRBC/3//f/9/KSHNNf9//3//f/9/CCF7b/9/1lopJf9//3/ee4stKyGNKS4dv3f/f/9/xhi2Vv9//3//f/9/OWeMLSohsC0/Z/9/916MMf9//3+MMZxz/39SSkspMUJySv9//3+1VnNO/3//f/deWmv/f/9//38YYxA+917/f/9//3//f/9//3//f/9/OWf/f/9//3//f/9/OWf/f/9//3+cc/9//3//f/9/1lqcc/9//3//f/9/e2//f/9//3//f/9//3//f/9//3//f/9//3//f/9//3//f/9//3//f/9//3//f/9//3//f/9//3//f/9//3//f/9//3//f/9//3//f/9//3//f/9//3//f/9//3//f/9//3//f/9//3//f/9//3//f/9//3//f/9//3//f/9//3//f/9//3//f/9//3//f/9//3//f/9//3//f/9//3//f/9//3//f/9//3//f/9//3//f/9//3//f/9//3//f/9//3//fwAA/3//f/9/zjnvPf97GGO0Vv9/EEIQQt57nHf/f/9/zjm1Vv9//39rKegc3nv/f/9/WmsIIf9//3//f3NOrTX/f/9/5xy9d/9//3+tNYwxOWdKKUop/3//f7VWlFL/fxhjxhj3Xv9/tVbvPf9//3//f/9//39ySs41ED6MLfde/3//f1pr5xiMLf9//3//f/9/xhh7b/9/c1KtNf9//38xQggdrDFKJY0p9TX/f/9/5hwZY/9//3//f/9/zjlLKUolKiE3PtxWk05rLf9/em8IIZtz/39KJYwpayUoIVpr/39rLTFG/3//fzFGEEL/f/9/915rKWwlTCXNNX1rPV/9VltGfE6cTh1jSSV9a/9//3//f/9/Simcc/9/e2+tNf9//385Y0slayUpITln/3//f60xjC2cb/9//39SSmspzjXONf9//38QQvde/3//f3NO3nv/f/9/MUY6a/9//3//f713UkbNNbZS3FbdUr1SfEoeX/M1VkL9WptKmkp2Sh1ff2v/e713nHP/f957vXf/f/9//3/ee/9//3//f957/3//f/9//3//f/9//3//f/9//3//f/9//3//f/9//3//f/9//3//f/9//3//f/9//3//f/9//3//f/9//3//f/9//3//f/9//3//f/9//3//f/9//3//fwAA/3//f9575xycc/9//3//f/9/MUYxRv9//3//f/9/MUZzTv9/WmsJHegcvXv/f/9/WmsIIf9//3//f5RSjDH/fzlnKSX/f/9/3nvnHL13/385Z8YY3nv/f5RS917/fxhjSiWtNf9/tVbvPf9//3//f/9/e29zTu89/3//f/9//3//f1prjClKJf9//3//f/9/KSWcc/9/jDHWWv9/3nuMLVJG/3/3XkoldEJ7Sv9/CCE5Z/9//3//f/9/rTXeexhjCSFYZ5gxkClRRv9/tVZKLf9//39KKc41MUZzSv9//3/OORBC/3//f601EEL/f/9/UkpLJZVGjSltKR1jn29+a993Xmeea1hGbC0WQptOGz4eX997ay18b/9/1lrvPf9//3+tNUolSyWMKWsp/3//f2stKSFzTv9//3/OOYwtSyVLKf9//38IIfde/3/WWq01/3/fd39rbClzRt5WnE6cUiodSiGOLUslvnf/f/9//3//f2wtKSH/f/9/tlYPPt93uVK/c5RSKSUeY9A17jn/f/9/tFboHP5//3+UUq01/3//f/9//3//fzhnCCFaa3NO/3+9dzFG/3//fxBCjC1aa/9/e28xRv9//3//f/9//3//f/9//3//f/9//3//f/9//3//f/9//3//f/9//3//f/9//3//fwAA/3//f5xzSin/f/9//3//f/9/UkpSSv9//3//f/9/UkoxRv9/EEJsKegY3n//f/9/nHPnHP9//3//f3NOay3/f5RSrTX/f/9/nHMIIf9//3//f+cc3nv/f9ZalFL/fxBCKSWMMf9/jDEQQv9//3//f/9//3/WWhBC/3//f/9//3//f9Za8DlKJTln/3//f/9/CCG9d957pRS9d/9/1loIIf97/3//f2opEEK5UnlGCB1aa/9//3//f/9//3//f/9/MUbXXv9/zzXNOf9/SSkxRv9//38IIRhj/3//f/9//3+tNRBC/3//f4wxEUL/f/5/CSHUNZxKnnNJJThn/3//f/9//3//f/deSin/f/9/vnfbVvk16RhZa/9/zjk5Z/9/3nsIIZRS/39zTkopvXf/fxhjED60Uv9//39rLbVW1VY5Z/9//3+tMXNO/3vONRI+HD6eTv1abCl1Sr9z/3uacwkdED5zTikhzTX/f/9//39aaykhSiX/f/9/GGMpJf9//3//f40xlFL/fzFGMUb/ex1faykqIX1r33tzTowx/3//f/9//3//f841rTFrKQgh/397b8YY3nu9d+ccjC2MLf9/tVaMMf9//3//f/9//3//f/9//3//f/9//3//f/9//3//f/9//3//f/9//3//f/9//3//fwAA/3//f/deSin/f/9//3//f/9/7z0xRv9//3//f/9/UkpSSv9/Sin3Xggh/3//f/9/GGNKKf9//3//f3NOrTX/f2sxUkr/f/9/e28IId9//3//f8YYnHP/f7VWlFL/f0opGGPnHP9/zjlSSv9//3//f/9//3+UUq01/3//f/9//3//f845lFKMMbVW/3//f/9/ByF6b3tvay3/f/9/lFKtNf9//3//f1JKzjn/fzVGCyE5Z/9//3//f/9//3//f/9/EEJSSv9/dFJtKTxjByFaa/9//38pJdZa/3//f/9//39KKXNO/3//f0op7j3/f5xz5xw7Y/9//38xRhBC/3//f/9//3//f/deSin/f/9//3//f753aymRLf5aSSXee/9/WmvnHN57/3//f4st1lr/f/9/GF9KKR1jXmcpIblWHmMdY51SPl9tJVRCO0KLLd57/3//f/9/jDH3Xv9//3/vPYwx/3//f/deCCH/f/9//397bykhCB29d/9/nG9rLf9//3//f601lFL/f+891lr/f5xzKh1KJX1rHV/wOc45/3//f/9//3/feyol/3+cc+cc/3+cc8YY3ntaazlnnHMIIf9/lFKtNf9//3//f/9//3//f/9//3//f/9//3//f/9//3//f/9//3//f/9//3//f/9//3//fwAA/3//f5RSSin/f/9//3//f/9/UkqtMVprm2//f/9/MUZzTpxzhBB7b8YY/3//f/9/1lopJf9//3//f+89SyVSRggdvXf/f/9/lFLoIN57/3+cc+ccnHP/f9Zazjn/fyklnHNKKd57EEIxRv9//3//f/9//3/WWs45/3//f/9//3//f0opGGMxRnNO/3//f9575xi9dzFGrTX/f/9/MUbOOf9//3//fxhjCCH/f957CCFLKYwt33v/f/9//3//f/9/KSGUUv9/zjlzStE1rjX/f/9//38IITln/3//f/9//39KKbVW/3//f8457zn/fzZGay3/f/9//38YY+89/3//f/9//3//fxhjSin/f/9//3//f957KSWcb/M5KiUbX/9/70GtNf9//3ufc/M9rTF8SntCcinNMZ9vWEpKIfpaHV9eZx1f/VoKHXlrOWdKKf9//3//f/9/ay05Z/9//39rLXNO/3//f5xzpRRaa/9//3+UUu89jC1aa/9/vXcpJa0xED7vPQcde2//f845GGP/f9ZaKiFsKf9//38QQowxvnNaRp9rXmv/f2st/3/ee0op/3+9d1JK/3//f/9//3+MMf9/lFJSSv9//3//f/9//3//f/9//3//f/9//3//f/9//3//f/9//3//f/9//3//f/9//3//fwAA/3//f5RSrTX/f/9//3//f/9/rTFLJUohrTH/f/9/7z0PPucYSyXee+cc/3//f/9/tVYIIf9//3//fxBCayVqJSoh3nv/f/9/e28IIf9//397b8YYnHP/f7VW1lree4wx/39KKd57UkpzTv9//3//f/9//3+UUowtlFKUUv9//3+ccwgh3nu1VhA+/3//f713CB1KISode2//f/9/tVatNf9//3//f/deSinee957SylKJUolzzn/f/9//3+9d60xCB33Xv9/rTVzSqwtsTFeZ/9//39KKXpr/3//f/9//39KKVpn/3/+e68xk0p7SjM+zjn/f/9//385Z601/3//f/9//3//f7VWSiVsKTFC/3//f9575hycc1JKrTGaSrgxDCGsLZtOXEoeWzNCMEb/f/9/GGPvQf9//3/GGL57/3//f/9//39JKd57EEJSSv9//3//f/9/Silaa/9//38pJbVW/3//f/9/5xx7b/9//3/OOZRWay33Xv9//39rKWslbCVLIWsl/3//f+89tVb/f+89ayUpIf9//3/wPTBG/3//f/9/2VJdawcdvXPeewgh/3//f/9//3//f/9/OWcIIf9//3//f/9//3//f/9//3//f/9//3//f/9//3//f/9//3//f/9//3//f/9//3//f/9//3//fwAA/3//f5RSzjn/f/9//3//f/9/7z2LKUolbDH/f/9/EEIYY/A9KSX/f8YY/3//f/9/7z0pJf9//3//f845SilRRuccEEL/f/9/GGPGGN57/397b6UUWmv/f3NO9145Z601/39SSlprzjmUUv9//3//f/9//38xRowpayVKJd57/397b4wx/38YY4wx/3//f/9/5xitMSkh1lr/f/9/tVbOOf9//3//f1prCCH/f713CB1TRkopay29d/9//39rLUohjC29d/9/jDFKISshe29bRh5f/38IIUslrjG1Vv9//3/OOWslSyVKIUshjyl/bxhjay3/f/9//3/3Xkop/3//f/9//3//fxhjKSGMJQgdOWf/f/9/aylsJSkdGF//f/9/EUJzTt57/3//f5RSrTX/f/9/lFJrLf9/3nulFHtv/3//f/9//3/GGDlnay1ab/9//3//f/9/SikYY/9//38pJdZa/3//f/9/SinWWv9//39rLTlnMUbWWv9//38QQhBCc0pzSkol/3//f4wxtVb/fyklc0opIf9//39SSjFG/3//f/9//3//f2wtjS3QNSkh33v/f/9//3//f3tv5xzvPf9//3//f/9//3//f/9//3//f/9//3//f/9//3//f/9//3//f/9//3//f/9//3//f/9//3//fwAA/3//f3NOrTX/f/9//3//f/9/Si1zTv9//3//f/9/7z05ZykltVb/f+cc3nv/f/9/c05rLf9//3//f601zjn/f3NO5xz/f/9/WmsIIf9//397b8YY/3//fxBC1lbvPfde/3/WWtZazjmUUv9//3//f/9//39SSs41UkbuOf9//3+UUs45/3+cc0op/3//f957CCHed7VSCCH/f/9/EELvPf9//3//f/dezjn/f957pBC8c3tv5xz3Xv9/91oqIc81lFL/f/9/aymNKYwt/3//f9k1HV8pIUslayExRv9//38pIUohayVrJSshlFL/fxhj7z3/f/9//39zTs45/3//f/9//3//f9ZazTV7a841EEL/f/9/bC1LIUslc07/f/9/rTUPQv9//3//f9Za7z3/f/9/lFIxRv9//38IIWslKiHWWv9//39rKYwprjH/f/9//3//f/9/Silaa/9//3+lFNZa/3//f/9/SinWWv9/3nvGGL13tVbOOf9//3/vPZRS/3+UUlFG/3//f0opvXd7b8YYWmsIHf9//3/vPRBC/3//f/9//3//f5xz7j0xQgkhfm/bVp9v/3/eewgdSiWcc/9//3//f/9//3//f/9//3//f/9//3//f/9//3//f/9//3//f/9//3//f/9//3//f/9//3//fwAA/3//f/deay3/f/9//3//f/9/jDEQQv9//3//f/9/jTEyPsYUvXe9d4QQvXf/f/9/UkopJf9//3//f601zjn/f7VWxhz/f/9/tVZKKf9//3+9d6UU/3//f5RSOWutORhj/3/3XjFGzjm2Wv9//3//f/9//38QQnNO/3//f/9//38QQhBC/3/eewghvXf/f/9/5xy9d/9/Sik5Z/9/MUZzTv9//3//f/deEEL/f9575xzee/9/SimwMV5n7jkpHTFG/3//f/9/zjUPOggdWmv/f917u04pHbZStVacc/9//3+LLbVOEEZTQgodGGP/fxhjay3/f/9//39zTs45/3//f/9//3//f3tvSin/fzlnKSX/f9575xj3XhBCSSn/f/9/7z10Tv9//3//f+897z3/f/9/zjmMMf9/nHPnGCkhKCFzTv9//39rKUolMUb/f/9//3//f957xhhaa/9//38IIVpr/3//f/9/KSXWWv9//3+tNf9/e2/OOf9//39SShBC/3/OOVJK/3//f601WmuUUowxvXfnGP9//3/vPVJK/3//f/9//3//f/9//3//fygl/3//fztj/3cSQmspvnP/f/5//3//f/9//3//f/9//3//f/9//3//f/9//3//f/9//3//f/9//3//f/9//3//f/9//3//fwAA/3//f7135xy9d/9//3//f/9/rTXWWv9//3//f/9/7z2NKYwt/3+cc+ccvXf/f/9/lFIIIf9//3//fzFGUkr/f/dexhj/f/9/916MMf9//3/ee2st/3//fxBCOWcpJZxz/3+cc4wxayk4Y/9//3//f/9//39SShBC/3//f/9//3+MMfde/3//f0ope2//f957CSXee/9/KSU5Z/9/UkqtNf9//3//fzFGUkr/f713xhjee/9/KiU4Y3lKTSUxRv9//3//f/9/SimUUu89tVb/f/9/vXfnHJxv/3//f/9//38pKVJGfW8aPvE19lr/f1JKzjn/f/9//39zTq01/3//f/9//3//fzlnrTX/f713ay3/f5xzCCHee9575xx7b/9/7z1zTv9//3//f1JK7z3/f/9/EEIQQv9//38IIRhje2u9d/9//38pJVJGKSX/f/9//3//f/9/CCFaa/9//38IITln/3//f/9/Sil7b/9/OWdKKf9//39rLf9//397b4wx/3/nHFpr/3//f0opvXcpJTFGnHOtNf9//3/OOdZa/3//f/9//3//f/9//3/ee2st/3//f/9//3/WWs81/Fp+a/9//3//f/9//3//f/9//3//f/9//3//f/9//3//f/9//3//f/9//3//f/9//3//f/9//3//fwAA/3//f/9/KikQQv9/EEJaa/9/KSX3Xv9//3//f/9/7z1KJTFG/3+cc8YY3nt7b957MUbONf9//3//f1JK7z3/f1FGxhjee/9/c07vPf9//39aaykl3nv/f885jCkqIf9//3++dykhSiEYY/9//3//f/9//39SSnNO/3//f/9//38IITln/3//f0op3nv/f5xzxhjef/9/KSW9d/9/GGOMMf9//3//f4wxtVb/f713ByH/f/9/izH4Xv9/aykQPv9//3//f/9/rTX3XtZaKSX/f/5/vXfmHFZCP2P/f/9//38JIbZSGjrfdykltFr/fzlnSin/f/9//3/OOVJK/3//f/9//3//f9ZaEEL/f957CCH/f7135xy9d/9/CCFaa/9/zjm1Vv9//3//f3NOUkr/f/9/7z3vPf9/e2/nHP9//3//f/9//38IIb13KSWcc/9//3//f/9/KSUYY/9//38IIZxz/3//f/9/ay17b/9/tVZSSv9//3/GGN57/39aa2st/3/GGN57/3//f2st91rGGDlne28pJf9//38QQnNO/3//f/9//3//f+89OWdzSq01/3//f/9//38xRrVW/398ZzxbHVvfd/9//3//f/9//3//f/9//3//f/9//3//f/9//3//f/9//3//f/9//3//f/9//3//fwAA/3//f/9/7z1sKY0tSiX/f/9/7z1rJe81jS3/f/9/EEJKJRhj/3+9dykl/38QQiohSyVsJUohckr/f60xET4xPkohay3/f/9/lFJrLf9//3/eeykl/3//f+89jClKJf9//3//f2spKh1aa/9//3//f/9//3/wPVJK/3/ee/9//38pJd57/3//f1JKOWf/f3tvay3/f5xzpRRaa/9/vXcIIb13/385YwghnHP/f3tvSin/f713KSV7c/9/iy22Vj5ff2v/f/9/UkqVVr13SSV6b/9/3nsKId17Wko+Y/9//3+LLY8pn2//f2ot917/f3tvxhjee/9//39rLdZa/3//f/9//3//f9ZajDH/f713Sin/f7135xz/f957xhh7b/9/UkopJf9//3//fykl1lr/f/9/EEIxRv9/nHPnHP9//3//f/9//38pJb13rTW1Vv9//3//f713xhhaa/9//39rLdZa/3//f/9/5xz/f/9/MUYQQv9//38IIb13/3//fwgllFJKJf9//3//f2wt7zXnGP9/915KKf9//3/vPbVa/3//f/9//3//f0opjCmtKZRO/3//f/9//3/3XikhjC1SSv9//3ddY/1a/3//f/9//3//f/9//3//f/9//3//f/9//3//f/9//3//f/9//3//f/9//3//fwAA/3//f/9//39KKWsprTX/f/9/rTWtMYwtKSH/f/9/7jkpIb13/3//f+cc/3/vPWspSiVKJUklay3/f2sp7zVLJQkh917/f/9/MUatNf9//397b+cc/3//f3NOKSXOOf9//3//f6w1Kh0YY/9//3//f/9//3/vPWwpSiUIHb13e2/nHP9//3//f845rTX/f957SiXOMYwpayn/f/9//3+tNa4tMj6uLe85/3//f3tvSiURPq0payn/f/9/MUZtLXFG8D1eY79rjC0xRv9/jDFSSv9/nHPmGPdaF1/bTj5jfmsIGbVS/3//fykh+GL/f/9/ay0QQjlnED4oIXtr/3//f/9//3//f9ZarTHedxA+zjX/f5xz5xzee7VWxxicc/9/tVZKKb13/39aawghvXf/f/9/zjkQQv9/nHMIHf9//3//f/9//3/nHL13915KKf9//3//f7136Bw5Z/9//3+MMc45/3//f1pr5xz/f/9/SikYY/9//38IIdZa/3//f0sp7znvOf9//3//f845ayWuNf9/GGOMMf9//3+MMZRS/3//f/9//3//f/dejC0xRv9//3//f/9//3/ee60xSSVaa/9//3//f/9//FYdW75z/3/+f/9//3//f/9//3//f/9//3//f/9//3//f/9//3//f/9//3//fwAA/3//f/9//3//f1prnHP/f/9//3//f9573Xv/f/9/vXecc/9//3//f5xz/3+9d9VWWWcXX/deWmv/f9Zak05SSrRS/3//f/9/1lpzTv9//3+9d0op/3//fzlnrTVaa/9//3//f3NOzjn3Yv9//3//f/9//3+1VmstzTWMMb13OWcpJf9//3//f5RSjDH/f1pr5xxrLSklWmv/f/9//3+9dwgdayVKJVpn/3//f3tvKSUpIQgd91r/f/9/nHMIIWwlSyn/f79zKyXvNV5nMUZrKf9/m29KJUwlSyEROtktWz5LJdda/3//f0opOWf/f/9/7zkpIYwpSyFRRv9//3//f/9//3//f1JGjCmOKWsl917/f3tvKSFrIUsljTH/f/9/vXdrLa0x7zVLJWst/3//f/9/ay0QQv9/nG/nGDFC7z33Xv9/vXelFN57nHPGGL13/3/vPXNKKR2tLTFC/3+1ViklGF97a0oprTX/f/9/KSV7b/9//3+MMfde/3//f2spSiHWWv9//3//f2spayVzSv9/WmutNf9//38PPpRS/3//f/9//3//f/9//3//f/9//3//f/9//3//f/9//3//f/9//3//f/9//3//f11j3Va/c/9//3//f/9//3//f/9//3//f/9//3//f/9//3//f/9//3//fwAA/3//f/9//3//f/9//3//f/9//3//f/9//3//f/9//3//f/9//3//f/9//3//f/9//3//f/9//3//f/9//3//f/9//3//f/9//3//f/9//3//f/9//3//f/9//3//f/9//3//f/9//3//f/9//3//f/9//3//f/9//3//f/9//3/ee/9//3//f957e2//f/9/vXd7b957/3//f/9//3//fxhj1lYYY/9//3//f/9/3nt7b5xz/3//f/9//39zUnNOvXf/f/9/1l69d55vGl8PPtlSWkbSMTZCEj7ZWr9zmk5tKbx3/3//fxBCWmv/f/9//39rLUoprTWcb/9//3//f/9//3//f1JKEEKLLXNO/3//fzln5xwIIQgh9l7/f/9//3+cc+cYayUpIRhj/3//f/9/SikxRv9/e2/nGEohSynwPf9/vXfFGHtv/3+MMfde/3/nGGslbCVrJQgde2+cc+gcSiEqHegYnHP/fxhjCCH/f/9//3/vPRBC/3//f+85CSHXWv9//3//f4wx6Bi9d/9/1lpKKf9//38pJZRS/3//f/9//3//f/9//3//f/9//3//f/9//3//f/9//3//f/9//3//f/9//3//f/9//389Z5tO/3v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cW39n/3/+f/9//3//f/9//3//f/9//3//f/9//3//f/9//3//f/9//3//f/9//3//f/9//3+9d/9//3//f/9//3//f5xzlE5aa/9//3//f/9/1lq9d/9//3/WWrVWMEI5Z/9/3nutNf9//3/WWrVW/38xRnJKMEJSSu893nv/f/de5xgoIVJK/3//f3tvKSX/f/9//3+UUu89/3//f7VWxhi9d/9//3//f+cczjX/f/9/c06tNf9//39KKbVW/3//f/9//3//f/9//3//f/9//3//f/9//3//f/9//3//f/9//3//f/9//3//f/9//3//f51rf2f8Wv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NOc07/f/9//3/fe/pWvlL/f/9//3//f/9//3//f/9//3//f/9//3//f/9//3//f/9//3//f/9//3//f/9//3//f/9//3//f/9//3//f/9//3//f/9//3//f/9//3//f/9//3//f/9//3//f/9//3//f/9//3//f/9//3//f/9/3nvee/9//3//f/9/3nv/f/9//3//f957/3//f/9//3//f957/3//f957nHP/f/9//3//f5xznHP/f/9/OWdaa/9//3/WWjln/3//f/9//3//f/9//3//f/9//3//f/9//3//f/9//3//f/9//3//f/9//3//f/9//3//f/9//3+ebz5j33P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CCG9d/9//3//f/9/3FIfW/9//3//f/9//3//f/9//3//f/9//3//f/9//3//f/9//3//f/9//3//f/9//3//f/9//3//f/9//3//f/9//3//f/9//3//f/9//3//f/9//3//f/9//3//f/9//3//f/9//3//f/9//3//f/9//3//f/9//3//f/9//3//f/9//3//f/9//3//f/9//3//f/9//3//f713917/f/9//3//f/9//3//f/9//3//f/9//3+1Vv9//3//f/9//3//f/9//3//f/9//3//f/9//3//f/9//3//f/9//3//f/9//3//f/9//3//f/9//3//f/9/2lY/X/97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7z1SSv9//3//f/9//n9+Zx1b/3/+f/9//3//f/9//3//f/9//3//f/9//3//f/9//3//f/9//3//f/9//3//f/9//3//f/9//3//f/9//3//f/9//3//f/9//3//f/9//3//f/9//3//f/9//3//f/9//3//f/9//3//f/9//3//f/9//3//f/9//3//f/9//3//f/9//3//f/9//3//f/9//3//f5xzxhi9d/9//3//f/9//3//f/9//3//f/9//39KKTFG/3//f/9//3//f/9//3//f/9//3//f/9//3//f/9//3//f/9//3//f/9//3//f/9//3//f/9//3//f/9//3/ee7tWHWP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2/WWv9//3//f/9//3//fx1fnEr/f/9//3//f/9//3//f/9//3//f/9//3//f/9//3//f/9//3//f/9//3//f/9//3//f/9//3//f/9//3//f/9//3//f/9//3//f/9//3//f/9//3//f/9//3//f/9//3//f/9//3//f/9//3//f/9//3//f/9//3//f/9//3//f/9//3//f/9//3//f/9//3//f/9/SimUUv9//3//f/9//3//f/9//3//f/9//3/3Xowx/3//f/9//3//f/9//3//f/9//3//f/9//3//f/9//3//f/9//3//f/9//3//f/9//3//f/9//3//f/9//3//f55z/Vb9Vv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HF+dTv9//3//f/9//3//f/9//3//f/9//3//f/9//3//f/9//3//f/9//3//f/9//3//f/9//3//f/9//3//f/9//3//f/9//3//f/9//3//f/9//3//f/9//3//f/9//3//f/9//3//f/9//3//f/9//3//f/9//3//f/9//3//f/9//3//f/9//3//f/9//3//f/9/MUZrLf9//3//f/9//3//f/9//3//f/9//3+9d+ccOWf/f/9//3//f/9//3//f/9//3//f/9//3//f/9//3//f/9//3//f/9//3//f/9//3//f/9//3//f/9//3//f/9//3+ea7xO/3v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bWr1S/3//f/9//3//f/9//3//f/9//3//f/9//3//f/9//3//f/9//3//f/9//3//f/9//3//f/9//3//f/9//3//f/9//3//f/9//3//f/9//3//f/9//3//f/9//3//f/9//3//f/9//3//f/9//3//f/9//3//f/9//3//f/9//3//f/9//3//f/9//3//f/9//3+cc/9//3//f/9//3//f/9//3//f/9//3//f3tvvXf/f/9//3//f/9//3//f/9//3//f/9//3//f/9//3//f/9//3//f/9//3//f/9//3//f/9//3//f/9//3//f/9//3//f753W0b/e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3V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saPt93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FZfX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g5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89X51K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hSW0r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35n3V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zOUa/c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WecSv9//3//f/9//3//f/9//3//f/9//3//f/9//3//f/9//3//f/9//3//f/9//3//f/9//3//f/9//3//f/9//3//f997/3u+d993fmufbz1jHF/8WtxWm1I+Y3lGe0q9TlpCe0beVjpCnE7cUtxSWULcUptKvE7cVj9j+1r9WhxffmscX55vnm/fd/97/3v/e/9//3//f/9//3//f/9//3//f/9//3//f/9//3//f/9//3//f/9//3//f/9//3//f/9//3//f/9//3//f/9//3//f/9//3//f/9//3//f/9//3//f/9//3//f/9//3//f/9/fGv5Of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eZ3xK/3/+f/9//3//f/9//3//f/9//3//f/9//3//f/9//3//f/9//3//f/9//3vfd75zfm89Yx5fm0qbShk6Gz7ZNdo1Gz7ZOTpCe0oZPv1Wmkr9WtxWHV8cX19nHF89Y15nfms8Yz1jfmc9Yz1nfmv7WvxaX2f8WrxSvU67UptOWkZbRnpKOkLYNZ1O+TkZOvk5OkJaRntKfEodXz1jPmO/c55vnmvfd993/3v/e/9//3//f/9//3//f/9//3//f/9//3//f/9//3//f/9//3//f/9//3//f/9//3//f/9//3//f/9//3//f/9//3//f/9//38YPv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31nfUr/e/9//3//f/9//3//f/9//3//f/9//3/fe79zfmv8VptK2DXYNTo+ly3ZMfo5Oj45Qh1f/Fp9a993v3ffd/9//3//f/9//3//f/9//3//f/9//3//f/9//3//f/9//3//f/9//3//f/9//3//f/9//3//f/9//3//f/9//3//f/9//3//f/9//3/fe79znm9/b11nHV/cVnpK/lo6Pjk+Ojr5Nbgt2C2YLfo1fEZZQllG21K8Uvxafmd9a55v/3//f/9//3//f/9//3//f/9//3//f/9//3//f/9//3//f/9//3//f/9//3//f/9//3+XSl5n/n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P/Vv9//3/fe15r33O6Ut1SOj4aPho62TXYMXxGvFIeXz1jvnPfe/9//3//f/9//3//f/9//3//f/9//3//f/9//3//f/9//3//f/9//3//f/9//3//f/9//3//f/9//3//f/9//3//f/9//3//f/9//3//f/9//3//f/9//3//f/9//3//f/9//3//f/9//3//f/9//3//f/9//3//f/9//3//f/9//3//f/97vnffd31r33eaTv1aW0ZbQvg1Gz64MRs+e0rdUrxS/FpeZ55v33ffe/9//3//f/9//3//f/9//3//f/9//3//f/9//3/5Wt5a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rXmv9WvtW3VbYNbktOz7YMRg6GT79Vhtffm/fd/9//3//f/9//3//f/9//3//f/9//3//f/9//3//f/9//3//f/9//3//f/9//3//f/9//3//f/9//3//f/9//3//f/9//3//f/9//3//f/9//3//f/9//3//f/9//3//f/9//3//f/9//3//f/9//3//f/9//3//f/9//3//f/9//3//f/9//3//f/9//3//f/9//3//f/9//3//f/9//3//f/9//3//f/9//3//e753n3M+Y/1a3FZ7RllCOj62LRk6WUJ6RppOf2s8Y75z/3//f/9//3//e9hS9zmVKd97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znm89Yz5ju1IbQltGWkJaQjtCe0r8VhxbfmvfezxnvU7fe/9//3//f/9//3//f/9//3//f/9//3//f/9//3//f/9//3//f/9//3//f/9//3//f/9//3//f/9//3//f/9//3//f/9//3//f/9//3//f/9//3//f/9//3//f/9//3//f/9//3//f/9//3//f/9//3//f/9//3//f/9//3//f/9//3//f/9//3//f/9//3//f/9//3//f/9//3//f/9//3//f/9//3//f/9//3//f/9//3//f/9//3//f/9//3//f/9//3//f/9//3//f/9/33uebz5ju1K+UnpGGTr4Ndcx1jE6Pho6HV+dc/9//3//fwAA/3//f/9//3//f/9//3//f/9//3//f/9//3//f/9//3//f/9//3//f/9//3//f/9//3//f/9//3//f/9//3//f/9//3//f/9//3//f/9//3//f/9//3//f/9//3//f/9//3//f/9//3//f/9//3//f/9//3//f/9//3//f/9//3//f/9//3//f/9//3//f/9//3//f/9//3//f/9//3//f/9//3//f/9//3//f/9//3//f/9//3//f/9//3//f/9//3//f/9//3/+f/9//3v/f993fm9dZ/1evFJaQptOO0JbRjlCm078Wj1jXWe+d793/3//f/9//3//f/9//3//f/9/vnN7T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e35r/Vb9Vhk6Oj6cSjpC3VbdWj1jfmu/c993/3//f/9//3//f/9//3//f/9//3//f/9//3//f/9//3//f/9//39+Z91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573neebz5jm0q8Tn1GW0KbTh1f/F5dZ75z33v/f/9//3//f/9//3//f/9//3//f/9//3//f/9//3//f/9//3//f/9//3//f/9//3//f/9//3//f35rHl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53v3MdX/xa3VKdTpxKG1t+a35v/nv/f/9//3//f/9//3//f/9//3//f/9//3//f/9//3//f/9//3//f/9//3//f/9//3//f/9//3//f/9//3//f/9//3//f/9//3//f/9/nW98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+/d993PF9/Zxxb3VK8Up9vPV+fa31v/3//f/9//3//f/9//3//f/9//3//f/9//3//f/9//3//f/9//3//f/9//3//f/9//3//f/9//3//f/9//3//f/9//3//f/9//3//f/9//3//f/9//3//f/9//3+eZ3xK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953v3MdW19jnEq9Un9rnm/fd/97/3//f/9//3//f/9//3//f/9//3//f/9//3//f/9//3//f/9//3//f/9//3//f/9//3//f/9//3//f/9//3//f/9//3//f/9//3//f/9//3//f/9//3//f/9//3//f/9//3//f/9//3//fz5j/V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e79vXmO/b/93v3O/c99z33f/e/9//3//f/9//3//f/9//3//f/9//3//f/9//3//f/9//3//f/9//3//f/9//3//f/9//3//f/9//3//f/9//3//f/9//3//f/9//3//f/9//3//f/9//3//f/9//3//f/9//3//f/9//3//f/9//3//f/9//3//f/5/HGO9Uv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99333e/c59v33efb59v/3v/f/9//3//f/9//3//f/9//3//f/9//3//f/9//3//f/9//3//f/9//3//f/9//3//f/9//3//f/9//3//f/9//3//f/9//3//f/9//3//f/9//3//f/9//3//f/9//3//f/9//3//f/9//3//f/9//3//f/9//3//f/9//3//f/9//3//f/9//38dX/5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e993v2/fd997/3/fe/9//3//f/9//3//f/9//3//f/9//3//f/9//3//f/9//3//f/9//3//f/9//3//f/9//3//f/9//3//f/9//3//f/9//3//f/9//3//f/9//3//f/9//3//f/9//3//f/9//3//f/9//3//f/9//3//f/9//3//f/9//3//f/9//3//f/9//3//f/9//3//f/9//3//f/9//3//f9xSHW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97/3//f/9//3//f/9//3//f/9//3//f/9//3//f/9//3//f/9//3//f/9//3//f/9//3//f/9//3//f/9//3//f/9//3//f/9//3//f/9//3//f/9//3//f/9//3//f/9//3//f/9//3//f/9//3//f/9//3//f/9//3//f/9//3//f/9//3//f/9//3//f/9//3//f/9//3//f/9//3//f/9//3//f/9/ekaf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+8Tj5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d1tG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93nEr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ebS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+a71O33f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11nfE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nWt8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bZ5xO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xWn2f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ulI/Y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cUn9r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pGv3P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UL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mtaRv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dZ91S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taPl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Xl8cX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bQt93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dzxG33f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953PEL/e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1+eUv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dWx5j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lSHl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kLfd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W86Qt93/n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dztG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9xanE7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VodW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84Pjtj/3v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b/U1OUL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lfMyXfd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j7dVv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3MX9r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a3cp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lSXEb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UL9Wv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HeXLf97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TAAAAGQAAAAAAAAAAAAAAHcAAAA8AAAAAAAAAAAAAAB4AAAAPQAAACkAqgAAAAAAAAAAAAAAgD8AAAAAAAAAAAAAgD8AAAAAAAAAAAAAAAAAAAAAAAAAAAAAAAAAAAAAAAAAACIAAAAMAAAA/////0YAAAAcAAAAEAAAAEVNRisCQAAADAAAAAAAAAAOAAAAFAAAAAAAAAAQAAAAFAAAAA==</SignatureImage>
          <SignatureComments/>
          <WindowsVersion>6.1</WindowsVersion>
          <OfficeVersion>14.0</OfficeVersion>
          <ApplicationVersion>14.0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2013-08-08T14:43:05Z</xd:SigningTime>
          <xd:SigningCertificate>
            <xd:Cert>
              <xd:CertDigest>
                <DigestMethod Algorithm="http://www.w3.org/2000/09/xmldsig#sha1"/>
                <DigestValue>a8Yz5lvfLJ6DRh3mkXVdJDpWP+U=</DigestValue>
              </xd:CertDigest>
              <xd:IssuerSerial>
                <X509IssuerName>CN=PostSignum Qualified CA 2, O="Česká pošta, s.p. [IČ 47114983]", C=CZ</X509IssuerName>
                <X509SerialNumber>1482960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  <Object Id="idValidSigLnImg">AQAAAGwAAAAAAAAAAAAAAP8AAAB/AAAAAAAAAAAAAABNIwAAnxEAACBFTUYAAAEAlBIBALsAAAAFAAAAAAAAAAAAAAAAAAAAkAYAABoEAABRAgAAcgEAAAAAAAAAAAAAAAAAABoLCQDwpg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kAAAAEAAAA9gAAABAAAADJAAAABAAAAC4AAAANAAAAIQDwAAAAAAAAAAAAAACAPwAAAAAAAAAAAACAPwAAAAAAAAAAAAAAAAAAAAAAAAAAAAAAAAAAAAAAAAAAJQAAAAwAAAAAAACAKAAAAAwAAAABAAAAUgAAAHABAAABAAAA9f///wAAAAAAAAAAAAAAAJABAAAAAAABAAAAAHQAYQBoAG8AbQBhAAAAAAAAAAAAAAAAAAAAAAAAAAAAAAAAAAAAAAAAAAAAAAAAAAAAAAAAAAAAAAAAAAAAAAAAAG9l7Ks6AO4AAACARD4AUK06AAAAAAA0rDoAqTFvZeyrOgCARD4AAQAAAIBEPgABAAAAxTFvZQECAAA4rToAIKY+ADCtOgCARD4A4Ks6AIABu3YOXLZ24Fu2duCrOgBkAQAAAAAAAAAAAAB7YhZ3e2IWd1h2PgAACAAAAAIAAAAAAAAIrDoAEGoWdwAAAAAAAAAAOq06AAcAAAAsrToABwAAAAAAAAAAAAAALK06AECsOgDi6hV3AAAAAAACAAAAADoABwAAACytOgAHAAAATBIXdwAAAAAAAAAALK06AAcAAAAQZO4BbKw6AIouFXcAAAAAAAIAACytOgAHAAAAZHYACAAAAAAlAAAADAAAAAEAAAAYAAAADAAAAAAAAAISAAAADAAAAAEAAAAeAAAAGAAAAMkAAAAEAAAA9wAAABEAAAAlAAAADAAAAAEAAABUAAAAfAAAAMoAAAAEAAAA9QAAABAAAAABAAAAwzANQs/zDELKAAAABAAAAAgAAABMAAAAAAAAAAAAAAAAAAAA//////////9cAAAAOAAuADgALgAyADAAMQAzAAYAAAAEAAAABgAAAAQAAAAGAAAABgAAAAYAAAAGAAAASwAAAEAAAAAwAAAABQAAACAAAAABAAAAAQAAABAAAAAAAAAAAAAAAAABAACAAAAAAAAAAAAAAAAAAQAAgAAAAFIAAABwAQAAAgAAABAAAAAHAAAAAAAAAAAAAAC8AgAAAAAA7gECAiJTAHkAcwB0AGUAbQAAABMAoPj///IBAAAAAAAA/Nt/B4D4//8IAFh++/b//wAAAAAAAAAA4Nt/B4D4/////wAAAAAAAAcAAABcrjoA8JVXZQAAAgCAICoABAAAAPAVHwCAFR8AEGTuAYCuOgCLlVdl8BUfAIAgKgBOZldlAAAAAIAVHwAQZO4BAORfApCuOgABXFdl2OtJAPwBAADMrjoAfFtXZfwBAAAAAAAAe2IWd3tiFnf8AQAAAAgAAAACAAAAAAAA5K46ABBqFncAAAAAAAAAABawOgAHAAAACLA6AAcAAAAAAAAAAAAAAAiwOgAcrzoA4uoVdwAAAAAAAgAAAAA6AAcAAAAIsDoABwAAAEwSF3cAAAAAAAAAAAiwOgAHAAAAEGTuAUivOgCKLhV3AAAAAAACAAAIsDoABw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FxlSJ46ALGDYWUwq4llAQAAAJQOhWUYmpBlICNKAjCriWUBAAAAlA6FZawOhWUgLUoCIC1KApCeOgAgaVxl9HuJZQEAAACUDoVlnJ46AIABu3YOXLZ24Fu2dpyeOgBkAQAAAAAAAAAAAAB7YhZ3e2IWd7h3PgAACAAAAAIAAAAAAADEnjoAEGoWdwAAAAAAAAAA9J86AAYAAADonzoABgAAAAAAAAAAAAAA6J86APyeOgDi6hV3AAAAAAACAAAAADoABgAAAOifOgAGAAAATBIXdwAAAAAAAAAA6J86AAYAAAAQZO4BKJ86AIouFXcAAAAAAAIAAOifOgAGAAAAZHYACAAAAAAlAAAADAAAAAMAAAAYAAAADAAAAAAAAAISAAAADAAAAAEAAAAWAAAADAAAAAgAAABUAAAAVAAAAAoAAAAnAAAAHgAAAEoAAAABAAAAwzANQs/zDEI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IMqQj8AAAAAAAAAAKIYQT8AACRCAADIQSQAAAAkAAAAgypCPwAAAAAAAAAAohhBPwAAJEIAAMhBBAAAAHMAAAAMAAAAAAAAAA0AAAAQAAAAKQAAABkAAABSAAAAcAEAAAQAAAAQAAAABwAAAAAAAAAAAAAAvAIAAAAAAO4HAgIiUwB5AHMAdABlAG0AAAATAKD4///yAQAAAAAAAPzbfweA+P//CABYfvv2//8AAAAAAAAAAODbfweA+P////8AAAAARwCM41p3rz+pdgAAAACUAUcAAABHAIg5WwpAaToAwR4h5iIAigH+nbZ2qjNvZSESAWoAAAAA7gAAAExrOgAAAAAAbGk6AH4zb2XoaToA7gAAAIBEPgBMazoAAAAAADBqOgCpMW9l6Gk6AIBEPgABAAAAgEQ+AAEAAADFMW9lAAAAADRrOgAgpj4ALGs6AIBEPgCAAbt2nxATAHIcCtHUaToANoG2dpAM/gYAAAAAgAG7dtRpOgBVgbZ2gAG7dgAAAWqABuUC/Gk6AJOAtnYBAAAA5Gk6ABAAAABUAGEA+Gk6AOIPWmVAajoAFGo6AJYOWmUAAEsCKGo6AFY6t3ZkdgAIAAAAACUAAAAMAAAABAAAAEYAAAAoAAAAHAAAAEdESUMCAAAAAAAAAAAAAAB4AAAAPQAAAAAAAAAhAAAACAAAAGIAAAAMAAAAAQAAABUAAAAMAAAABAAAABUAAAAMAAAABAAAAFEAAACE+AAAKQAAABkAAACCAAAARQAAAAAAAAAAAAAAAAAAAAAAAAD6AAAAfwAAAFAAAAAoAAAAeAAAAAz4AAAAAAAAIADMAHcAAAA8AAAAKAAAAPoAAAB/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dzTjFGSilzTpRS/3//f/9//3//f957OWcxRu897z1aa/9//3//f/9//3//f5xzOWfvPfde3nv/f/9//3//f/9//3//f/9//3//f/9//3//f/9/e28YY957/3//f/9//3//f/9/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cIIdZaGGOcc5RSKSUpJf9//3//f/9/1lrnHFprvXecc601Sin/f/9//3//f9Zaay0QQjlnc05rLTFG/3//f/9//3//f/9//3//f/9//3//f601KSXvPa01CCGMMZxz/3//f/9/UkopJSklKSWMMa01nHP/f/9//3//f/9//3//f/9//3//f/9/MUbOOd57/3//f/9//3//f5RSGGP/f/9//3//e5RSWmf/f/9//3//f957UUacc/9/1lq9d/9//3//f/9//3//f/9//397b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601MUb/f/9//38pJRhj/3//f/9//3/OOc45/3//f5x3ay1zTv9//3//f713CCG1Vv9//3//f/9//3//f/9//3//fxBCrTX/f/9//3+9d2stjDH/f/9//3+1Vr13/3//f/9/tVYIIVpr/3//f/9//3//f/9//3//f/9//3/3Xmop/3//f/9//3//f/9/jDEQQv9//3//f957jDH3Yv9//3//f/9/lFJrLf9//3+tNWst/3//f/9//3//f/9//39KKc45/3//f957CCFKKSklay1KKYwxc07/f/9//3//f/9/3nspJawxKSWMMUopSilSSv9//3//f/9/nHM5Z9ZaMUZzTtZa/3//f/9//3//f/9//3//f/9//3//f1prWmv/f/9//3//f/9/e2//f/9//38YY/9//3//f/9//3//f/9//3//f957/3//f/9//3//f/9//3//f/9//3//f/9//3//f/9//3//f/9//3//f/9//3//f/9//3//f/9//3//f/9//3//f/9//3//f/9//3//f/9//3//f/9//3//f/9//3//f/9//3//f/9//3//f/9//3//f/9//3//f/9//3//f/9//3//f/9//3//f/9//3//f/9//3//f/9//3//f/9//3//f/9//3//f/9//3//f/9/KSEQQv9//38YY+cc/3//f/9//3//f7VW5xz/f/9/tVrGHN57/3//f/9//38xRggh/3//f/9//3//f/9//3//f/9/Sik5Z/9//3//f/9/tVbnHN57/3//f/9//3//f/9//3//f841rTX/f/9//3//f/9//3//f/9//3//f9ZaKSX/f/9//3//f/9/3nspIe85/3//f/9/3nspJfde/3//f/9//3+tNdZa/3//fzlnCCG9d/9//3//f/9//39zTgghOWf/f/9/vncpJVln/3//f957vXetNWste2//f/9//3/eeyopWme9d5xzvXc5Z3tv/3//f/9/GGNKJa01tVaccxhjEELGGNZa/3//f/9//3//f/9//3//f/9/SilSSrVa/3//f957KSUwQv9//3//f0opMUb/f/9//3//fzlnSil7b/9/UkrvPf9//3//f/9//3//f/9/c0rvOf9//3+cc2sp7z3OOTFGEEIQQr13/3//f/9/WmuUUlJK7z21Vpxz3nv/f/9//3//f/9//3//f/9/WmsYY/9//3//f/9//3//f/9/vXe9d957/3//f/9//3//f/9//3//f/9//3//f/9//3//f/9//3//f/9//3//f/9//3//f/9//3//f/9//3//f/9//3//f/9//3//f/9//39KKVJK/3//f1JKzjn/f/9//3//f/9/GGMpIZxz/38PPg8+/3//f/9//3//fxhj5xzee/9//3//f/9//3//f/9/vXdrLf9//3//f/9//3/ee+ccGGP/f/9//3//f/9//3//f/9/jDGtNf9//3//f/9//3//f/9//3//f/9/tVbOOf9//3//f/9//3/+fyklEUL/f/9//3//fyklGGP/f/9//3/WWq01/3//f/9//3/vPZRSc06UUtZatVa1VmwpjTH/f/9//3//fykl917/f/9//3//f/9/MUZKKf9//3//f957xhi9d/9//3//f/9//3//f/9//39KKc413nv/f/9//3//f957vXf/f/9//3//f/9//3//f/9//3+MMRhj/3+9d953jDExRv9//3//f/9/jDG1Vv9//3//f/9/zjkxRv9//39aawgh3nv/f/9//3//f/9/3nspJTln/3//fxhjSiXWWr13GGPWWrVW/3//f/9/c05KKbVWGGM5Z/deEEIpJTln/3//f/9//3//f/9/vXdKJWsl91r/f/9//3//f/9//3/OOWstSikpJSklCCHGGJxz/3//f/9//3//f/9//3//f/9//3//f/9//3//f/9//3//f/9//3//f/9//3//f/9//3//fzlntVJzTvdetVZrLSkl/3//f/9/UkqMMf9//3//f/9//3/3WucY3nv/fzFGKSX/f/9//3//f/9/917nHJxz/3//f/9//3//f/9//38YY6wxvXf/f/9//3//f7135xz3Wv9//3//f713vXe9d/dezjnOOZxz/3//f/9//3//f/9//3//f/9//38QQu85/3//f/9//3//f/9/aylSSv9//3//f7135xgYY/9//39zTkopOWf/f/9//3//fzlnay3ee3tvnHN7b5RS5xRaa/9//3//f9575xwYY/9//3//f/9//397b+ccGGP/f/9/nHOlFJxz/3//f/9//3//f/9//38YY+cYGGP/f/9//3//f/9//3//f/9//3//f/9//3//f/9//3//f2sttVb/f5xzEEIxRv9//3//f/9//39KKbVW/3//f/9/3nvGGP9//3//f/9/ay3WWt57nHPee7133nuUUnNO/3//f/9/OWfnHJxz/3//f/9//3//f/9/tVbnHL1z/3//f/9//3//f5RSCCGcc/9//3//f/9//38QQu89MUZKKf9//3//f/9//3//f0klzjn/f/9/3nt7b713/3//f/9//3//f/9//3//f/9//3//f/9//3//f/9//3//f/9//3//f/9//3//f/9//3//f/9/UkqLLdZWUka1Vjln/3//f/9//3+1Vowx/3//f/9//3//f9Za5xj/f/9/EELOOf9//3//f/9//38YYwgh/3//f/9//3//f/9//3//f1prKSXee/9//3//f/9/3nspJRhj/3//f/9/7z2MMSklay21Vv9//3//f/9//3//f/9//3//f/9//3//f3NKSiGMLUopSilrLYwxiy1LJVJG/3//f/9/OWcqIe85UkqMLQghlFL/f/9//3//f/9/3nsIIRhj/3//f/9/jC3ONf9//3//f/9/3nvGGFpr/3//f/9//3//f/9/SinWWv9//3+9d8YY3nv/f/9//3//f/9//3//f+89jDH/f/9//3//f/9//3//f/9//3//f/9//3//f/9//3//f/9/ay05Z/9/ay2UUv9//3//f/9//3//f0op1lr/f/9//3+tNe89/3//f/9//3+1VgghEEJzTjFGMUZSSikhGGP/f/9//39aa+ccvXf/f/9//3//f/9//3+tNWsp/3//f/9//3//f/9//39KKVJK/3//f/9//3+9dyklnHPee+cc3nv/f/9//3//f/9/rTXOOf9//3//f/9//3//f/9//3//f/9//3//f/9//3//f/9//3//f/9//3//f/9//3//f/9//3//f/9//3//f/9//3/WWowx/3//f/9//3//f/9//3//f5RSzjn/f/9//3//f/9/917GGP9//3/3Xq01/3//f/9//3//f5RSCCH/f/9//3//f/9//3//f/9/WmtrLd57/3//f/9//3/ee+ccGGP/f/9//3//f/9//397b+cc1lr/f/9//3//f/9//3//f/9//3//f/9/MELvOZxvnHO9d9573nvdd2splE7/f/9//38YX+gYlE7+f713GGNrLc45/3//f/9//3//fyklrTX/f/9/e2/GGNZa/3//f/9//3+9d+ccWmv/f/9//3//f/9/3nvGGBhj/3//f3tv5xyMMa01zjlKKRA+/3//f/9/MUatNf9//3//f/9//3//f/9//3//f/9//3//f/9//3//f/9//3spJbVS7z1zTv9//3//f/9//3//f/9/SikxQpxvc05rLdZa/3//f/9//3//f/9/5xzee/9//3//fxhjjDH/f/9//3//f1prxhjee/9//3//f/9//3/eewgh1lr/f/9//3//f/9//3//fzFGSin/f/9//3//fzFGSin/f/9/jDEQQv9//3//f/9//38QQu89/3//f/9//3//f/9//3//f/9//3//f/9//3//f/9//3//f/9//3//f/9//3//f/9//3//f/9//3//f/9//3//fxhjrTX/f/9//3//f/9//3//f/9/e28pJZxz/3//f/9//38xRowx/3//f9Za5xy9d/9//3//f/9/EEKMMf9//3//f/9//3//f/9//3+9d+cce2//f/9//3//fzlnSinee/9//3//f/9//3//f/9/EEJKJf9//3//f/9//3//f/9//3//f/9//3+UUowx/3//f/9//3//f957SylzTv9//3//f/de5xw5Z/9//3//f5xzKSHWVv9//3//f/9/e2+EEP9//39SSq01/3//f/9//3//f/9/KSUYY/9//3//f/9//3+cc+ccWmv/f/9/e28IHf9//3//f/9//3//f/9//38QQu89/3//f/9//3//f/9//3//f/9//3//f/9//3//f/9//3//fykhGF+MMXtv/3//f/9//3//f/9//38pJTFCOGP3XpRSay17b/9//3//f/9//38QQpRS/3//f957CCH3Xv9//3//f/9/GGPnHP9//3//f/9//3//f71z5xhaa/9//3//f/9//3//f/9/ckopId57/3//f/9/CCGUUv9//3/3Xmst/3//f/9//3//f6017z3/f713/3//f/9//3//f/9//3//f/9//3//f/9//3//f/9//3//f/9//3//f/9//3//f/9//3//f/9//3//f/9/1lqtNTlnc061VtZaOWf/f/9//3//f5RSrTWcc/9//39zTucc917/f/9//39rLa013nv/f/9/OWfnHDln/3//f/9//3//f/9//3//f/9/7z1zTv9//3//f/9/zjlrLf9//3//f1pr/3//f/9//39zTggde2//f/9//3//f/9//3//f/9//3//f1JKay3/f/9//3//f/9/vXfnGPde/3//f/9/e2/nGDln/3//f/9/OWcIHc41/3//f/9//3//f4wx1lqcc8YYOWf/f/9//3//f/9/nHPGGFpr/3//f/9//3//f3NOCCH/f/9//397b0opvXv/f/9//3//f/9//3//f1pr5xx7a/9//3//f/9//3//f/9//3//f/9//3//f/9//3//f99/CCEYY957KSU5Z/9//3//f/9//3+9dwgh917/f/9//3//f8YYnHP/f/9//3//f3tvSin/f/9/GGMIIf9//3//f/9//397bwgh/3//f/9//3//f/9/e2/nGNZa/3//f/9//3//f/9//39SSkop/3//f/9/915KKf9//3//f957pRQYY/9//3//f/9/zjUxQu89SilrLSklGGP/f/9//3//f/9//3//f/9//3//f/9//3//f/9//3//f/9//3//f/9//3//f/9//3//f/9//39aa1JKc06MMTFG7znOOf9//3//f/9/3nu1VmstzjlKKQghGGP/f/9//3//f3tvzjkpJa01zjlKKXNO3nv/f/9//3//f/9//3//f/9//3+9d845rTUxRpRSzjlrLb13/3//f/9/c07OOXNOtVaUUkopMEL/f/9//3//f/9//3//f/9//3//f/9/7jmsMf9//3//f/9//398b+cclFL/f/9//3+9dwghOWdaa957nHMxRgghe2//f/9//3//f/9/lFKNMe85zjX/f/9//3//f/9//3/3Xkole2//f/9//3/ee7VWCCHWWv9//3//f957CCG9d/9//3//f/9//3//f/9//39KKYwx/3//f/9//3//f/9//3//f/9//3//f/9//3//f/9//3/GGFpr/3+cc0opOWf/f/9//3//f/9/Sin3Xv9//3//f/9/jDExRv9//3//f/9//39rLThn/39rLdZa/3//f/9//3//fxhj5xz/f/9//3//f/9//3//f0opMUb/f/9//3//f/9//3//f+89rTX/f/9//38pJdZa/3//f/9//3/vPRBC/3//f/9//38QQnNO/3//f/9//3//f/9//3//f/9//3//f/9//3//f/9//3//f/9//3//f/9//3//f/9//3//f/9//3//f/9//3//f/9//3//f/9//3//f/9//3//f/9//3//f/9//3//f/9/3nv/f/9//3//f/9//3//f957vXe9d/9//3//f/9//3//f/9//3//f/9//3//f/9//3+9dxhj1lpaa/9//3//f/9//3//f/9/MUb3XrVW917/f/9//3//f/9//3//f/9//398a7tW33sySrVW/3//f/9//3//f5xzSinWWv9//3//f3tvSilrLWstay0QQlJKvXf/f/9//3//f/9//3/ee+ccSiVzTv9//3//f/9//3//fxhjxhgQQmstzjkQQmstzjlaa/9//3//f/9/1loIIXNO914QQnNO7z33Xv9//3//f5xzSinvPVprnHO9d3tvrTX3Xv9//3//f/9//3//f/9//3/ee0optVb/f/9/lFIIITln/3//f/9//38IIXtv/3//f/9/GGMIITln/3//f/9//3//f5xzay17awgh/3//f/9//3//f/9/e28IId57/3//f/9//3//f/9/EELnHJxz/3//f/9//3//f1prKSXWWv9//385Z+cc/3//f/9//3//f1prxhicc/9//3//f2stlFL/f/9//3//f/9//3//f/9//3//f/9//3//f/9//3//f/9//3//f/9//3//f/9//3//f/9//3//f/9//3//f/9//3//f/9//3//f/9//3//f/9//3//f/9//3//f/9//3//f/9//3//f/9//3//f/9//3//f/9//3//f/9//3//f/9//3//f/9//3//f/9//3//f/9//3//f/9//3//f/9//3//f/9//3//f/9//3//f/9//3//f/9//3//f/9//38VPtcx+1J2Jf5a/3//f/9//3//f/9//3//f/9//3//f/9//3//f/9//3//f/9//3//f/9//3//f/9//3//f/9/3ns5Z/9//3//f/9//3//f/9//385Z3tvGGNaa/9/3nv/f/9//3//f/9//3//f9Za1lqUUtZalFJzThhj/3//f/9//3//f/de7z0QQq01Ukp7b/9//3//f/9//3//f/9//3//f/9/xhgYY/9//3//f7VWCCFzTv9//3+9d+ccay3OOe89zjlrLfde/3//f/9//3//f/9//3/ONSkhEEL/f/9//3//f/9//385Z+ccnHP/f/9//3//f/9//3//f1JKKSU5Z957/3/ee5RSCCFSSv9//3//fzFGUkr/f/9//3//f/9/3ntKKTFG/3//f/9/jDG1Vv9//3//f/9//3//f/9//3//f/9//3//f/9//3//f/9//3//f/9//3//f/9//3//f/9//3//f/9//3//f/9//3//f/9//3//f/9//3//f/9//3//f/9//3//f/9//3//f/9//3//f/9//3//f/9//3//f/9//3//f/9//3//f/9//3//f/9//3//f/9//3//f/9//3//f/9//3//f/9//3//f/9//3//f/9//3//f/9//3//f/9//3//f/9//38aX9g1/3//f/9/tTF7Sv5//3//f/9//3//f/9//3//f/9//3//f/9//3//f/9//3//f/9//3//f/9//3//f/9//3//f/9//3//f/9//3//f/9//3//f/9//3//f/9//3//f/9//3//f/9//3//f/9//3//f/9//3//f/9//3//f/9//3//f/9//3//f/9//3//f/9//3//f/9//3//f/9//3//f/9//3/ee/9//3//f/9//3+9d3tv/3//f/9/nHOcc5xz3nv/f/9//3//f/9//3//f/9//3//f3tv916cc/9//3//f/9//3//f/deMUb/f/9//3//f/9//3//f/9//3+1VhBCay1KKUopEEIYY/9//3//f957Silaa/9//3//f/9//3//f7VWKSX/f/9//38IISkljDGMMYwxEEKtNf9//3//f/9//3//f/9//3//f/9//3//f/9//3//f/9//3//f/9//3//f/9//3//f/9//3//f/9//3//f/9//3//f/9//3//f/9//3//f/9//3//f/9//3//f/9//3//f/9//3//f/9//3//f/9//3//f/9//3//f/9//3//f/9//3//f/9//3//f/9//3//f/9//3//f/9//3//f/9//3//f/9//3//f/9//3//f/9//3//fzdCnVL/f/9//3//f9YxnEr/f/9//3//f/9//3//f/9//3//f/9//3//f/9//3//f/9//3//f/9//3//f/9//3//f/9//3//f/9//3//f/9//3//f/9//3//f/9//3//f/9//3//f/9//3//f/9//3//f/9//3//f/9//3//f/9//3//f/9//3//f/9//3//f/9//3//f/9//3//f/9//3//f/9//3//f/9//3//f/9//3//f/9//3//f/9//3//f/9//3//f/9//3//f/9//3//f/9//3//f/9//39zTv9//3//f/9//3//f/9//3//f/9//3//f/9//3//f/9//3//f/9//3//f/9//3//f/9//3//f/9//3//f/9//3//f/9//3//f/9//397b/9//3//f713Wmu9d3tvnHNaa1pr/3//f/9//3//f/9//3//f/9//3//f/9//3//f/9//3//f/9//3//f/9//3//f/9//3//f/9//3//f/9//3//f/9//3//f/9//3//f/9//3//f/9//3//f/9//3//f/9//3//f/9//3//f/9//3//f/9//3//f/9//3//f/9//3//f/9//3//f/9//3//f/9//3//f/9//3//f/9//3//f/9//3//f/9//3//f/9//3//f/9/uFJaRv9//3//f/9//3sXOltG/3//f/9//3//f/9//3//f/9//3//f/9//3//f/9//3//f/9//3//f/9//3//f/9//3//f/9//3//f/9//3//f/9//3//f/9//3//f/9//3//f/9//3//f/9//3//f/9//3//f/9//3//f/9//3//f/9//3//f/9//3//f/9//3//f/9//3//f/9//3//f/9//3//f/9//3//f/9//3//f/9//3//f/9//3//f/9//3//f/9//3//f/9//3//f/9//3//f/9//3//f3NOay3/f/9//3//f/9//3//f/9//3//f/9//3//f/9//3//f/9//3//f/9//3//f/9//3//f/9//3//f/9//3//f/9//3//f/9//3//f/9//3//f/9//3//f/9/ay05Z/9//3//f/9//3//f/9//3//f/9//3//f/9//3//f/9//3//f/9//3//f/9//3//f/9//3//f/9//3//f/9//3//f/9//3//f/9//3//f/9//3//f/9//3//f/9//3//f/9//3//f/9//3//f/9//3//f/9//3//f/9//3//f/9//3//f/9//3//f/9//3//f/9//3//f/9//3//f/9//3//f/9//3//f/9//3//f/9//3//f/9//3/6XrY1/3//f/9//3//f/9/ljH+Wv9//3//f/9//3//f/9//3//f/9//3//f/9//3//f/9//3//f/9//3//f/9//3//f/9//3//f/9//3//f/9//3//f/9//3//f/9//3//f/9//3//f/9//3//f/9//3//f/9//3//f/9//3//f/9//3//f/9//3//f/9//3//f/9//3//f/9//3//f/9//3//f/9//3//f/9//3//f/9//3//f/9//3//f/9//3//f/9//3//f/9//3//f/9//3//f/9//3//f/9//39aa1NK/3//f/9//3//f/9//3//f/9//3//f/9//3//f/9//3//f/9//3//f/9//3//f/9//3//f/9//3//f/9//3//f/9//3//f/9//3//f/9//3//f/9//3+9d+ccc07/f/9//3//f/9//3//f/9//3//f/9//3//f/9//3//f/9//3//f/9//3//f/9//3//f/9//3//f/9//3//f/9//3//f/9//3//f/9//3//f/9//3//f/9//3//f/9//3//f/9//3//f/9//3//f/9//3//f/9//3//f/9//3//f/9//3//f/9//3//f/9//3//f/9//3//f/9//3//f/9//3//f/9//3//f/9//3//f/9//3//f/9/Uin/f/9//3//f/9//3/dd1UhXm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msxRr13/3//f/9//3//f/9//3//f/9//3//f/9//3//f/9//3//f/9//3//f/9//3//f/9//3//f/9//3//f/9//3//f/9//3//f/9//3//f/9//3//f/9//3//f/9//3//f/9//3//f/9//3//f/9//3//f/9//3//f/9//3//f/9//3//f/9//3//f/9//3//f/9//3//f/9//3//f/9//3//f/9//3//f/9//3//f/9//3//f/9//3+YTh5b/3//f/9//3//f/9/fW9UJV9n/3//f/9//3//f/9//3//f/9//3//f/9//3//f/9//3//f/9//3//f/9//3//f/9//3//f/9//3//f/9//3//f/9//3//f/9//3//f/9//3//f/9//3//f/9//3//f/9//3//f/9//3//f/9//3//f/9//3//f/9//3//f/9//3//f/9//3//f/9//3//f/9//3//f/9//3//f/9//3//f/9/916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2+1VlJKWmv/f/9//39aa1JK1lqcc/9//3/eexhjnHP/f/9//3+cc/9//3//f5xz/3//f/9/nHP/f/9//3//f/9/Wmu9d/9//3//f917e0L/f/9//3/ee/9//3//f1xnNSHfd/9//3/+f/9//3//f/9//3//f/9//3//f/9//3//f/9//3//f/9//3//f/9//3//f/9//3//f/9//3//f/9//3//f/9//3//f/9//3//f/9//3//f/9//3//f/9//3//f/9//3//f/9//3//f/9//3//f/9//3//f/9//3//f/9//3//f/9//3//f/9//3//f/9//3//f/9//3//f/9//39SSs45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1lrnHNZa915KKbVW/397b601GGNzTowx/3/ee8451lpzTnNO/3//f0op/3//fxBCMUb/fxhjjDHOOYwxOWf/f/9/zjnvPc45k1L/f/9/jDH6Wh5j/3+TUowtjTHuOf9//386Y5Yt11IyRv9//3//f/9/c06MMYwx917/f/9/OWe9d/9//39aa3tv/3+cc1JKrTV7b/9//3+cc957/3//f3tv/3//f957915aa713/3//f/9//3//f/9//3/eezln/3//f/9//3//f/9//3//f/9//3//f/9//3//f/9//3//f/9//3//f/9//3//f/9//3//f/9//3//f/9//3//f/9//3//f5xzzjn/f/9//3//f/9//3//f/9//3//f/9//3//f/9//3//f/9//3//f/9//3//f/9//3//f/9//3//f713zjn/f/9//3//f/9//3//f/9//3//f/9//3//f/9//3//f/9//3//f/9//3//f/9//3//f/9//3//f/9//3//f/9//3//f/9//3//f/9//3//f/9//3//f/9//3//f/9//3//f/9//3//f/9//3//f/9//3//f/9//3//f/9//3//f/9//3//f/9//3//f/9//3//f/9//3//f/9//3//f/9//3//f/9//3//f/9//3/OOZxz/3//f/9/e2//f0ope2//f/9//3//f/9//3//f/9/ay3/f/9/ay3/fxhjay3ee/9/jDHee/9//3/OOf9//3+9d/9//39rLd57/38JId57+D2db2wx/3//f1JKUkr/f/9/2loKHY0t3Xf/f/9/ay33Xt573nvWWv9//38xRjln/3//fxBCOWf/f4wxlFLWWikl/3//fxBGGGP/f/deSin/f957KSVrLTFG7z3ee/9//3//f/9//38YY4wxED6UUhBC/3//f9Za917/f/9//3/3XpRS/3//f5RS/3//f/9/rTX/f/9/WmvvPTFGvXfWWv9//3//f5RSMUb/fxhj/3//f/9/3nuMMf9//3//f/9//3//f/9//3+9d7VWGGP/f/9//3//f957tVZaa957/3//f/9//3//f/9//3//f/9//39rLf9//3//f/9//3//f/9//3//f/9//3//f/9//3//f/9//3//f/9//3//f/9//3//f/9//3//f/9//3//f/9//3//f/9//3//f/9//3//f/9//3//f/9//3//f/9//3//f/9//3//f/9//3//f/9//3//f/9//3//f/9//3//f/9//3//f/9//3//f/9//3//f/9//3//f/9//3//f/9//3//f/9//3//f/9//397b+89/3//f/9//3//f/9/jDG9d/9//3//f/9//3//f/9/WmuMMf9/vXcpJf9/KSXee/9/vXcxRv9//3//fxBC3nv/f/9//3//f0op/3//fwgh/3/ddw8demv/f/9/3ntrLf9//3+8d00pbyVZZ/9//3+tNf9//3//f/9//3//f1JKGGP/f/9/MUYYY/9//3//f/9/7z17b/9/EUZ7c/9/Sinee/9/rTX3Xv9//3//f/9//3//f/9//3//fxBCnHP/fxhjCCHee/9/MUZaa/9//3//f/detVb/f/9/7z3ee/9//39rLb13/3+tNf9/vXcxRs45/3//f601lFKccxBCay3/f/9//3+1ViklWmv/f/9//3//f/9//3//fzFGtVZSSkop/3//f/9/ay3OOTFG5xycc/9//3//f/9//3/WWvde/3//f4wx/3//f/9//3//f957zjX/f/9//3//f/9//3//f/9//3//f/9//3//f/9//3//f/9//3//f/9//3//f/9//3//f/9//3//f/9//3//f/9//3//f/9//3//f/9//3//f/9//3//f/9//3//f/9//3//f/9//3//f/9//3//f/9//3//f/9//3//f/9//3//f/9//3//f/9//3//f/9//3//f/9//3//f/9//3//f7VWUkr/f/9//3//f/9/3nvGGK017z3OOWste2//f5xzzjmMMb13/3//f4wx7z3WWv9//385Z845/3//f/9/7z21Vv9/3nu1Vmstc07/f/9/CCH/f/9/aim2Vv9//3//fykl/3//fxFCOWdVSu85/3+9d+49vXe9d713vXf/f/9/EEJ7b/9//39SSjln/3//f/9/3nuMMf9//38xRr13MUZzTv9//3/OOf9//3//f/9//3//f/9//3//f/9/MUa9d/9//3/GGL13/39zTvde/3//f/9/MUa1Vv9//39SSr13/3//f2st3nv/f4wx/3//fxhjrTX/f/9/ay3/f/9//3+MMf9//3//f2wtjC3WWv9//3//f/9//3//f/9//3//f/9/UkoxRv9//3//f/9//3+UUu89/3//f/9//3//f9ZatVb/f/9/tVbWWv9//3//f/9//39KKd57/3//f/9//3//f/9//3//f/9//3//f/9//3//f/9//3//f/9//3//f/9//3//f/9//3//f/9//3//f/9//3//f/9//3//f/9//3//f/9//3//f/9//3//f/9//3//f/9//3//f/9//3//f/9//3//f/9//3//f/9//3//f/9//3//f/9//3//f/9//3//f/9//3//f/9//3//f/9/Uko5Z/9//3//f/9//3//f2st/3//f/9/tVb3Xv9/rTU5Z/9//3//f/9/zjmMMTln/3//fxhjc07/f/9//3+1Vhhj/39zTlJKnHP/f/9//3+tNf9//38PQrMxv3P/f/9/jDH/f/9/jDH/f/9/yBh+a/57KSVTSg9CMEYpJd57/38QQt57/3//f1JKWmv/f/9/7z3OOZxz/3//fzFGUkqMMf9//3//fyklMUbOOe89jDG9d/9//3//f/9//38YY845MUYQQkop/3//f1JKvXf/f/9//3+1Vhhj/3//f845Wmv/f/9/rTW9d/9/jDE5Z5xzlFLvPf9/e2+tNf9//3//f4wx/3//f957zjm9d+89/3//f/9//3//f/9//3//f/9//3/ee2st/3//f/9//3//f/9/KSX/f3tvtVb3XvdejDExRr13/3+cc845/3//f/9//3//fzFG917/f/9//3//f/9//3//f/9//3//f/9//3//f/9//3//f/9//3//f/9//3//f/9//3//f/9//3//f/9//3//f/9//3//f/9//3//f/9//3//f/9//3//f/9//3//f/9//3//f/9//3//f/9//3//f/9//3//f/9//3//f/9//3//f/9//3//f/9//3//f/9//3//f/9//3//f/9//38xRvde/3//f/9//3//f/9/Sik5Z/9//3+tNf9//3+tNf9//3//f/9//3+MMb13CCGcc/9/3ntKKf9//3//f845nHP/f0op/3//f/9//3//f0op/3//fw9C1lLVNf9/vXdKLf9/e2/OOf9//3+MLbIt/FrVWv9//3//fxBCvXf/fxBCnHP/f/9/lFL3Xv9/916UUv9//3//f/9/c04YY2st/3//f/9/MUZ7b713/39SSvde/3//f/9//3//f/9//3+cc1prSin/f/9/c069d/9//3//f3NOe2//f/9/Ukree/9//39KKd57/3//f1JK7z3OOe89/385Z601/3//f/9/zjn/f/9/F2MQQv9/jDH/f/9//3//f/9//3//f/9//397b/9/KSX/f/9//3//f/9//39KKf9/1lrOOVprWmvvPTFG3nv/f/9/rTX/f/9//3//f/9/e29rLf9//3//f/9//3//f/9//3//f/9//3//f/9//3//f/9//3//f/9//3//f/9//3//f/9//3//f/9//3//f/9//3//f/9//3//f/9//3//f/9//3//f/9//3//f/9//3//f/9//3//f/9//3//f/9//3//f/9//3//f/9//3//f/9//3//f/9//3//f/9//3//f/9//3//f/9//3//f1JK7z3/f/9//3//f/9//3/ee+ccUkrvPXNO/3//f2st7z1zTjln/3//f4wx/3+1Vkope2//f5RSMUZaa7VWrTX/f9575xy9dxhje2//f/9/CCHee/9/e28pJRlbV0YQQhln/3+1VlJK/3//f1JK1lb2NQsdOGf/f3tvzjn/f/9/MUaUUv9//39KKZxz/38QQr13/3//f/9//38QQt57lFIxRv9//39SSntv/3//f845/3//f/9//3//f/9//3//f/9//38xRv9//39zTlJK/3//f/9/1lrWWv9//38QQpxz/3//f4wx/3//f/9//3//fxhjtVb/f957ay3/f/9//3+MMf9//3/vPb13/38xRjln/3//f/9//3//f/9/GGMxRlJKzjlKKb13/3//f/9//3/WWikl/3//f2st/3//f7VWOWf/f/9//3/OOf9//3//f/9//3//fykl/3//f/9//3//f/9//3//f/9//3//f/9//3//f/9//3//f/9//3//f/9//3//f/9//3//f/9//3//f/9//3//f/9//3//f/9//3//f/9//3//f/9//3//f/9//3//f/9//3//f/9//3//f/9//3//f/9//3//f/9//3//f/9//3//f/9//3//f/9//3//f/9//3//f/9//3//f/9/3nvnHP9//3//f/9//3//f/9//3/WWntv/3//f/9/3ntSStZa3nv/f5xzay3/f/9/k06cc/9//3+1VhBCc07/f/9//39aa2strTUYY/9//38qJf9//3//fzpn7z2MMfE9/3//f1JKe2//f/9/WmsQQr1z1jFtKYwxCCFaa/9//39SSlprKSVrLXNO/3//f1prCCFSSjFG/3//fxBCvXf/f4wx917/f957KSX3XpRSEEL/f/9//3//f/9//39aazFGGGNSSjFG/3//f5RSSilSSlpr/39zTq01e2+9d3NOMUbeexhjlFJ7b5xvnHP/f957zjn3Xv9//39KKd57/38xRkop/3+cc0op/3//fxhjlFL/f/9//3//f/9//3/OOf9//3//f0op/3//f4wxrTVrLWst/3//f/9/tVaUUv9/lFI5Z/9//3//f/deUkr/f/9//3//f/9/MUb3Xv9//3//f/9//3//f/9//3//f/9//3//f/9//3//f/9//3//f/9//3//f/9//3//f/9//3//f/9//3//f/9//3//f/9//3//f/9//3//f/9//3//f/9//3//f/9//3//f/9//3//f/9//3//f/9//3//f/9//3//f/9//3//f/9//3//f/9//3//f/9//3//f/9//3//f/9//3//f2stEEKcc/9/GGOUUv9//3//f/9//3//f/9//3//f/9//3//f/9//39rLf9//3//f/9//3//f/9//3//f/9//3//f/9//3//f/9//3//fykl/3//f/9//3//f/97UiF+b/9//3//f/9//3//f/9//3/ee/g1v3P/f/9//3//f/9//3//f713/3//f/9//397bxhj/3//f/9/EEL/f/9//ntaa/9//3+cc7VW917/f/9//3//f/9//3//f/9/tVYxRjFG/3//f/9/1lq9d5RStFL/fxhjnHNSShBC9157b601Silaa/9//3/vPWstSinOOf9//3//f7VW5xzvPZRSjDH/fzlnrTX/f/9//38IIf9//3//f/9//39aa601/3//f/9/Sin/f/9/Sin/f/9//3//f/9//3//fwgh/38QQhhj/3//f/9//3+tNf9//3//f/9//3+9d845/3//f/9//3//f/9//3//f/9//3//f/9//3//f/9//3//f/9//3//f/9//3//f/9//3//f/9//3//f/9//3//f/9//3//f/9//3//f/9//3//f/9//3//f/9//3//f/9//3//f/9//3//f/9//3//f/9//3//f/9//3//f/9//3//f/9//3//f/9//3//f/9//3//f/9//3//f/9/3nsQQkopay3OOf9//3//f/9//3//f/9//3//f/9//3//f/9//397b0op/3//f/9//3//f/9//3//f/9//3//f/9//3//f/9//3//f/9/KSX/f/9//3//f/9//39ca3Yp/3//f/9//3//f/9//3//f/9/XGu4Mb9z/3//f/9//3//f/9//3//f/9//3//f/9//3//f/9//39SSt57/3//f/9//3//f/9//3//f/9//3//f/9//3//f/9//3//f/9//3//f/9//3//f/9//3//f/9//3//f/9//3//f/9//3//f/9//3//f/9/vXfee/9//3//f/9//3/ee957/3/OOf9/nHN7b/9//3//f957/3//f/9//3//fzlnrTX/f/9//3+MMf9//3+tNf9//3//f/9//3//f/9/c045ZxBCGGP/f/9//3//f4wx/3//f/9//3//f/9/Sin/f/9//3//f/9//3//f/9//3//f/9//3//f/9//3//f/9//3//f/9//3//f/9//3//f/9//3//f/9//3//f/9//3//f/9//3//f/9//3//f/9//3//f/9//3//f/9//3//f/9//3//f/9//3//f/9//3//f/9//3//f/9//3//f/9//3//f/9//3//f/9//3//f/9//3//f/9//3//f/9/3nv/f/9//3//f/9//3//f/9//3//f/9//3//f/9//3//f1prjDH/f/9//3//f/9//3//f/9//3//f/9//3//f/9//3//f/9//3/GGN57/3//f/9//3//f/9/uE6cUv9//3//f/9//3//f/9//3//f55v+Tn/e/9//3//f/9//3//f/9//3//f/9//3//f/9//3//fxBC3nv/f/9//3//f/9//38YY9Za/3//f/9//3//f/9//3//f/9//3//f/9//3//f/9//3//f/9//3//f/9//3//f/9//3//f/9//3//f/9//39aa3NO/3//f/9//3//f/9//3/ee5RS/3//f/9//3//f/9//3//f/9//3//f/9//3/vPf9//397b845/3//f4wx/3//f/9//3//f/9//3//eyklrTWcc/9//3//f/9/rTWcc/9//3//f/9//38xRtZa/3//f/9//3//f/9//3//f/9//3//f/9//3//f/9//3//f/9//3//f/9//3//f/9//3//f/9//3//f/9//3//f/9//3//f/9//3//f/9//3//f/9//3//f/9//3//f/9//3//f/9//3//f/9//3//f/9//3//f/9//3//f/9//3//f/9//3//f/9//3//f/9//3//f/9//3//f/9/3nvOOc45/3//f/9//3//f/9//3//f/9//3//f/9//3//f/9//3//f/9//3//f/9//3//f/9//3//f/9//3//f/9//3//f/9//3//fzln/3//f/9//3//f/9//3//f7Y1fm//f/9//3//f/9//3//f/9//39cZ9o1vnf/f/9//3//f/9//3//f/9//3//f/9//3//f/9/Ukree/9//3//f/9//3//f/9/zjn/f/9//3//f/9//3//f/9//3//f/9//3//f/9//3//f/9//3//f/9//3//f/9//3//f/9//3//f/9//3//f9575xx7b/9//3//f/9//3//f9577z3/f/9//3//f/9//3//f/9//3//f/9//3//f9ZajDHOOUope2//f957xhhrLc45jDFaa/9//3//f/9/zTUIHXtv/3//f/9//385Z1JK/3+cc9ZalFJ7bzln7z3/f/9//3//f/9//3//f/9//3//f/9//3//f/9//3//f/9//3//f/9//3//f/9//3//f/9//3//f/9//3//f/9//3//f/9//3//f/9//3//f/9//3//f/9//3//f/9//3//f/9//3//f/9//3//f/9//3//f/9//3//f/9//3//f/9//3//f/9//3//f/9//3//f/9//3//f/9//39SSr131lqUUv9//3//f/9//3//f/9//3//f/9//3//f/9//3//f/9//3//f/9//3//f/9//3//f/9//3//f/9//3//f/9//3//f/9//3//f/9//3//f/9//3//f/9/nXOVMf9//3//f/9//3//f/9//3//f/9/PGf5Nd97/3//f/9//3//f/9//3//f/9//3//f/9//3//f/9//3//f/9//3//f/9//3//f/9//3//f/9//3//f/9//3//f/9//3//f/9//3//f/9//3//f/9//3//f/9//3//f/9//3//f/9//3//f/9//3/3Xjln/3//f/9//3//f/9//3/3Xv9//3//f/9//3//f/9//3//f/9//3//f/9//3+9d5xz/3//f/9//397b1prnHPee/9//3//f/9//39aa1JKnHP/f/9//3//f/9/zjn/f1prMUZzThBCEEIxRv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laOUL/f/9//3//f/9//3//f/9//3//fxtjW0b+e/9//3//f/9//3//f/9//3//f/9//3//f/9//3//f/9//3//f/9//3//f/9//3//f/9//3//f/9//3//f/9//3//f/9//3//f/9//3//f/9//3//f/9//3//f/9//3//f/9//3//f/9//3//f/9//3//f/9//3//f/9//3//f/9//3//f/9//3//f/9//3//f/9//3//f/9//3//f/9//3//f/9//3//f/9//3//f/9//3//f/9//3//f/9//3//f/9//3//f/9//3+MMd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XQl9r/3//f/9//3//f/9//3//f/9//3/bVht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lS2/c/9//3//f/9//3//f/9//3//f/9/uFI8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398a1Yl/3//f/9//3//f/9//3//f/9//3//fxc+W0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5RSnHP/f/9/3nvee5xzvXf/f/9/vXfee/9//3//f5xz/3//f/9//3//f/9//3//f/9//3//f/9//3//f/9//3//f/9/3nv/f/9//3//f/9//3//f/9//3//f/9//3//f/9//3//f/9//3//f/9//3//f/9//3//f/9//3//f/9//3//f/9//3//f/9//3//f/9//3//f/9/mE46Pv9//3//f/9//3//f/9//3//f/9/vXP3Nbx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olzjHnGN57/38xRkohayUIHRhj/39zTlJK/3//f7VWpRScc/9//3+9d8YY/3//f/9/914pJf9//3/vPfde/3//f/9/MUIJIe893nv/f/9/e28xRv9//3+MMXtv/385Z9ZW/3//f/9//3//f/9/1loYY/devXf/f/9//3+bb3tv/3//f/9//397b/9//3/ee3tr/3//f/9/vXd7a9Mx/Vr/f/9//3+cc/9//3//f/9//3//f1prsy08X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VWrTFLJQkh917/f1FGCB1qJWspWmv/fxBCMUb/f/9/zjUIHXtv/3//f3tv5xzee/9//385Z+cc/3//fwghOWf/f/9/1loqIUslKR33Wv9//3/3Xu89/3//f6UUOWf/f3NOEEL/f/9//3//f/9/lE5KJc81SyUQPv9//3//fwghzjX/f/9//3//f+ccnHP/f/deKSX/f/9/3ntqKSshbSUuHb9z/3//f8YYtVb/f/9//3//fzlnbCkqIa8tP2f+fxhfjDH/f957jDF7b/9/MUZrKRA+ckree/9/lFJzTv9//3/WWntv/3//f/9/GGPvPfde/3//f/9//3//f/9//3//fxhj/3//f/9//3//fxhj/3//f/9/e2//f/9//3//f/Zae2//f/9//3//f5tv/3//f/9//3//f/9//3//f/9//3//f/9//3//f/9//3//f/9//3//f/9//3//f/9//3//f/9//3//f/9//3//f/9//3//f/9//3//f/9//3//f/9//3//f/9//3//f/9//3//f/9//3//f/9//3//f/9//3//f/9//3//f/9//3//f/9//3//f/9//3//f/9//3//f/9//3//f/9//3//f/9//3//f/9//3//f/9//3//f/9//3//f/9//3//f/9//3//f/9/zjkQQv97OWeUUv9/EEIQQt57vXf/f/9/zjnWWv9//39rKQkd3nv/f/9/e28IIf9//3//f3NOzjn/f/9/5xzee/9//3+tNa01OWdrLUop/3//f9ZalFL/fxhj5xz3Xv9/tVYQQv9//3//f/9//39zTs01MUJsLRhj/3//f1prCBmMLf9//3//f/9/5xx7b/9/c07OOf9//38QQikhrC1LJWwlFjr/e/9/xRg6Z/9//3//f/9/zjlrKSolSyU2Pv1Wc06LMf9/e28IHZxz/39qKYspjCkoIVpr/3+MMTFC/3//f1JKEEL/f/9/GGNrKWwpKyXuOX1rXmPdVntKfE68Uhxfail9a/9//3//f/9/ayl7b/9/e2+tNf9//385Y2slSyFKJTlj/3//f841jC2dc/9//39SSmspzjHvOf9//38PPhhj/3//f3NO/3//f/9/EEJaa/9//3//f957UkbOOZZS/VrdUt1We0oeX9M1V0L9VpxOeUqXTvxan2//e957fHP/f9573Xv/f/9//3//f/9//3//f957/3//f/9//3//f/9//3//f/9//3//f/9//3//f/9//3//f/9//3//f/9//3//f/9//3//f/9//3//f/9//3//f/9//3//f/9//3//f/9//3//f/9//3//f/9/vXfnHJxz/3//f/9//38xRhBC/3//f/9//38xRlJK/385Zwkh5xjee/9//385Zwgh/3//f/9/lFJrLf9/GGMpJf9//3+9d+ccnHP/fxhjxhi9d/9/c073Xv9/OGMqJc41/3+1Vu89/3//f/9//3+cc3JK7z3/f/9//3//f/9/WmtrJUsl/3//f/9//38IIb13/3+tNbVW/3/ee4wxMUL/f/daSyVUQntO/38pJTln/3//f/9//3/OOb13GGPoHFhnly2QLTBC/3+UUmot/3//f0olzjUwQnNK/3//f601EEL/f/9/rTUxRv9//38xRmsllUKNKUwlPWN+a35rvnNea31rWEZrKTdCekobPh1b/3tqLZxz/3/WWs45/3//f601KSFLJWspayn/f/9/SikpIVJK/3//f+85bClrJUol/3//fwgh1lr/f7VWrTX/f997X2tsKVNG/lp8Sp1SCRlKIW0pSyW9c/9//3//f/9/jC0JHf9//3/WWu4933uYTr9zc04qJR1f0TnNNf9//3u0Vucc/n//f5RSjDH/f/9//3//f/9/GGMIIVpnc07/f713EEL/f/9/EEJrKVpr/397bxBC/3//f/9//3//f/9//3//f/9//3//f/9//3//f/9//3//f/9//3//f/9//3//f/9//3+cc0op/3//f/9//3//f1JKUkr/f/9//3//f1JKUkr/fzBCaykIHd57/3//f5xz5xz/f/9//39zTowx/3+1Vowx/3//f713CCH/f/9//3/GGN57/3/WWpRS/38QQkoljC3/f4wxEEL/f/9//3//f/9/914QPv9//3//f/9//3/WWhA+SiVaa/9//3//fyklnHP/f6UU3nv/f/deCCH/f/9//39KKTBCmE56SgcZWm//f/9//3//f/9//3//fzJK1lr/f881zj3/f2opEUb/f/9/KSUYY/9//3//f/9/rTUQQv9//3+NMRBC/3/efykl0zG9Tp5zSik4Z/9//3//f/9//3/2Xmst/3//f753/Fb4NQodWWv/f845Wmv/f957CCG1Vv9/c05KKd57/385Zw8+tVb/f/9/ay3VVtVWWWv/f/9/jDGUTt977zkSPjxCnU4eX2wldUq/c/9/mm8pIfA5lE4oIc45/3//f/9/e28IIWsl/3//fxhfSin/f/9//3utNZRS/38wRjJG/3s9Y2spSyV9a/97ck6tNf9//3//f/9//3/uOa0xjC0IIf9/e2/nHN573nvnHK0xiy3/f5RSrTX/f/9//3//f/9//3//f/9//3//f/9//3//f/9//3//f/9//3//f/9//3//f/9//3//f9Zaay3/f/9//3//f/9/7z0QQv9//3//f/9/UkoxRv9/SSUYY+cc/3//f/9/GGNrLf9//3//f3NOjDH/f2stUkr/f/9/WmsIId57/3//f+cce2//f5RSlFL/f2st917nHP9/zjlSSv9//3//f/9//39zTq05/3//f/9//3//f845lFKMMZRS/3//f/9/5xx7b3tvay3/f/9/c06tNf9//3//f1NKrjn/fxRCCyEYY/9//3//f/9//3//f/9/7z1SSv9/lFJMKTxn5xxbb/9//38IIdZa/3//f/9//38pJXNO/3//f0opDz7/f7x3xhg8Z/97/38QQhBG/3//f/9//3//fxhjKSX/f/9//3//f953SyWSLf1WSSW9d/9/OWfnHL13/3//f4st1lr/f/97GF9KJR1jPWMpIbhSPmMcX71SHVtuKTNCW0ZrKd57/3//f/9/jDHWWv9//38PQmwx/3//f/deCCH/f/9//39aaykhCBm9d/9/nHNKKf9//3//f601lFL/f+891Vr/f5tvKiFKIX1v/FrwOa01/3//f/9//3//fwkl/397b+cc/3+9d6UU3ntaazlnnHMIIf9/lFKMMf9//3//f/9//3//f/9//3//f/9//3//f/9//3//f/9//3//f/9//3//f/9//3//f/9/lFIpJf9//3//f/9//39SSq01Wmucc/9//38xRpRSnHOkEFpr5xz+f/9//3/3Xggh/3//f/9/7z1rKVJGKSG9d/9//3+1Vucg/3//f7135xy9d/9/1lrOOf9/KSW9d0op/3/vPVJK/3//f/9//3//f/dezjn/f/9//3//f/9/Sik5ZzFGlFL/f/9/3nsHHb13UkqtNf9//39SSq01/3//f/9/F2MpJf9/3nsIIWwtbC3/f/9//3//f/9//39KJZRS/3+tNZRO0TXPNf9//3//fwghGGP/f/9//3//f2sttVb/f/9/7z3POf9/NkKMMf9//3//fzlnzjn/f/9//3//f/9/GGNrLf9//3//f/9/3ntKKXxvFD4qJTtj/38QRq01/3/fe7938z3OMXxGfEZyKc41fm95TiohG18dX39rHV8eXwodem85Z2ot/3//f/9//39rLVpr/3//f0opc07/f/9/nHPGGFpr/3//f7VW7z2sMTln/3+9dykljTExQu89CCFaa/9/zjkYY/9/91oqIYwt/3//fxBCrTWec3tKn2t/b/5/bDH/f/9/Sin/f713c07/f/9//3//f4wx/3+UUnNO/3//f/9//3//f/9//3//f/9//3//f/9//3//f/9//3//f/9//3//f/9//3//f/9//39zTq01/3//f/9//3//f60xKiFKIY0t/3//f+897znnGCoh33vnHP9//3//f5RSCCH/f/9//38xQkolayUpId97/3//f1prCCH/f/9/e2/GGHtv/3+UUtZa3nuMMf9/Sim9d1JKUkr/f/9//3//f/9/c06MLXROlFL/f/9/e28IIb13tVbvPf9//3+9d+gYSiEJHXtv/3//f5RSzjn/f/9//3/3Xikl3nu9e2spKiVrJc41/3//f/9/nHOtMegY917/f805UkatLbAtf2v/f/9/KSV6b/9//3//f/9/KSVaa/5//n+OMZNKekozQs01/3//f/9/GGOtNf9//3//f/9//3/WVikhjCkQPv9//3/ee8YYnHNRRq01eUbYMQwdrDF6SnxK/Vo0Rg9C/3//fxljzj3/f/5/xhi9d/9//3//f/9/SSm9dzBGMUb/f/9//3//f2stOWf/f/9/KSW1Vv9//3//f+cce2//f/9/rTW1Vkop917/f/9/SiVrJUshSyFKJf9//3/vPZRS/3/OOWspCB3/f/9/8D0QQv9//n//f7hSfWvmGL5zvXcIIf9//3//f/9//3//fxhjCCH/f/9//3//f/9//3//f/9//3//f/9//3//f/9//3//f/9//3//f/9//3//f/9//3//f/9//3//f7VWzjn/f/9//3//f/9/zjmMLUohjDH/f/9/EEI5Z+85SiX/f+cc/3//f/9/EEIpJf9//3//f845ay0xRgcdEEL/f/9/OWfGGP9//3+cc6UUe2//f5NO115aa601/39SSntvzjm1Vv9//3//f/9//39SSowpjCkpJd9//3+cc4wx/38YY601/3//f/976BitLUoh1lr/f/9/tVbOOf9//3//f1prCSX/f957CB1zSikljDG9d/9//3+MMUohrTGcc/9/bC1qJSshnG9bRh9f/38pJUslzjWUUv9//3/vOUslbClKIWwljimfcxhjay3/f/9//3/3Xikl/3//f/9//3//fxhjSiFsJSkhGGP/f/9/jC1sJSoh917/f/9/MUZSSv97/3//f5RSrTX/f/9/lFJsMf9//3+lFJxz/3//f/9//3/GGFpnay17b/9//3//f/9/Sik5Z/9//38pJfde/3//f/9/SinWWv9//39rLRhjUkrWVv9//38xRhA+c05yRmsp/3//f4wx1lr/f0opc0pKJf9//39SRlJK/3//f/9//3//f4wtjC3xOSkh/3//f/9//3//f3tvCCHvPf9//3//f/9//3//f/9//3//f/9//3//f/9//3//f/9//3//f/9//3//f/9//3//f/9//3//f/9/c06tNf9//3//f/9//39rLXNK/3//f/9//38QPjhnSSmUUv9/xhjee/9//39zTmst/3//f/9/zjmtNf9/c07nHP9//385Zwgh/3//f1prxhj/f/9/ED7WWs45917/f9ZatVbvPXNO/3//f/9//3//fzFGzzUxQu49/3//f3NOzjn/f5xzKSX/f/9/3nvnHN57lFIpJf9//38QQu89/3//f/9/917OOf9/vXelFJxze2/GGBhf/3/3XikdzzWTTv9//39rKWwljC3ee/9/2DEdYygdSyVKITFG/3//fwghSiVLIWslKiG1Uv9/GGPOOf9//3//f1JKzjn/f/9//3//f/9/1lqtMXtrrTUQQv9//39LKUshSiVzTv9//3+sNTBC/3//f/9/1lrOOf9//3+UUhFG/3/eewkhSiFKJdVW/3//f2wpayWuNf9//3//f/9//39rLTln/3//f6UUtVb/f/9//38pJdZa/3/ee8YYvXe1Vs45/3//f845lFL/f5RSMUb/f/9/Simcc3tvxRR6a+cc/3//fxBCEEL/f/9//3//f/9/e2/uPTA+KSF+a/tWf2v/f713CCEpIZ1z/3//f/9//3//f/9//3//f/9//3//f/9//3//f/9//3//f/9//3//f/9//3//f/9//3//f/9//3/3Xmst/3//f/9//3//f4wxMUb/f/9//3//f4wxUkLGEL13vXelFL13/3//f3NOKSX/f/9//3+tNe89/3/WWsYY/3//f9ZaKSn/f/9/3nulFP9//3+UUjlnzjkYY/9/915SSs411lr/f/9//3//f/9/MUZzTv9//3//f/9/MUYQQv9/vXcpJb13/3//fwghvXf/f0opWmv/f1JKc07/f/9//3/WWjFG/3/ef+cc/3//f2stsC1/a+45SiExRv9//3//f80xED4IHXpv/3/+e7tOKSGVTtZanHP/f/9/jDG1TjBGMkIqIfdi/3/3Xowx/3//f/9/c06tNf9//3//f/9//39aa2st/39aaykl/3/eewgd91oxRkkl/3//fxBCc07/f/9//3/vPRBC/3//f845jDH/f7135xhKIQgdlFL/f/9/SylrKTFG/3//f/9//3//f8YYWmv/f/9/CCF7b/9//3//f0op1lr/f/9/zjn/f5xzrTX/f/9/c07vPf9/zjlSSv9//3+tNVprlFKtNb135xz/f/9/7z1SSv9//3//f/9//3//f/9//38IIf9//39cZ993M0ZqKb53/3//f/9//3//f/9//3//f/9//3//f/9//3//f/9//3//f/9//3//f/9//3//f/9//3//f/9//3//f5xzCCGcc/9//3//f/9/rTW1Vv9//3//f/9/8D2MJYwt/3+cc8YY3nv/f/9/c04pId57/3//fzFGMUb/f9Zaxhj/f/9/1lqMMf9//3+9d2st3nv/f+89OWcpIZxz/3+cc4wtiykYY/9//3//f/9//38xRjFG/3//f/9//39rLfde/3//fykle2//f957CCHee/9/KSU5Z/9/MUbOOf9//3//f1JKMUb/f5xzxhi9d/9/CSE5Z1hGTiUwQv9//3//f/9/ay1zTu89lFL/f/9/3XvGGJ1v/3//f/9//38oJVNGXGsaPtEx9l7/f3NOzjn/f/9//39SSq01/3//f/9//3//fzlnrTX/f5xzay3/f713CCHee7135yBaa/9/zjlzTv9//3//f3NOzjn/f/9/MUbvPf9/3nsoIfhee2+9d/9//38pJTFCSSX/f/9//3//f957CCE5Z/9//38IIRhj/3//f/9/KSV7b/9/OWcpJf9//39rLf9//397b4wx/3/nHDln/3//f0opvXcpJRBCnHOMMf9//3/OObVW/3//f/9//3//f/9//3+9d2st/3//f/9//3+1Vs8121Z+b/97/3//f/9//3//f/9//3//f/9//3//f/9//3//f/9//3//f/9//3//f/9//3//f/9//3//f/9//38pJTFC/38xRlpr/38IIRhf/3//f/9//3/vPWslMUL/f5xzxhjee5xz3ntSRq4x/3//f/9/UkoQQv9/UkrGFP9//3+UUs45/3//f1prCCH/f/9/7z2MKUsl/3//f713SiVKIThj/3//f/9//3//f3NOc07/f/9//3//fwghOWf/f/9/ay3ee/9/e2/nHN57/38pJb13/385Y4wx/3//f/9/jDHWWv9/3nvnHP9//3+MMfde/39rKTFC/3//f/9//3+tNRhj1lpKKf9//3+9dwYhVkJfZ/9//3//fyohtk47Pt93SSm0Vv9/GGNKKf9//3//f845Ukr/f/9//3//f/9/1loxQv9/3nsIIf9/vXMIIb13/38HHVpr/3/OObVW/3//f/9/c05zTv9//3/OORBC/3+cc+cc/3//f/9//3//f+ggvXcIIb13/3//f/9//38pJRhj/3//fwghvXf/f/9//39rLVpr/3+UUnNO/3//f8YY/3//f3tvay3/f6UU/3//f/9/ay0XX8YYWmt7b0op/3//fxBClFL/f/9//3//f/9/EEI5Z5ROrDX/f/9//3//f1JKtFb/f1tnPV8dW993/3//f/9//3//f/9//3//f/9//3//f/9//3//f/9//3//f/9//3//f/9//3//f/9//3//fxA+SyWNLSkh/3//f+89SiXwNYwp/3//fxBCSSE4Y/9/vXcIIf9/7z0qIUohbCUpIXNK/3+tMRA6Mj4qHWwt/3//f3NOjDH/f/9/vXcpJf9//3/OOYwtKSH/f/9//39KKSodOWf/f/9//3//f/9/zzlzSv9/3nv/f/9/CCHee/9//38xRlpr/3+cc0op/397b8UUOWf/f5xzCCG9c/9/GF8IIXtv/39aa0op/3+9dwghnHP/f4wxtVI/X15n/3//f1JKlFK9dykhe2//f9576SD+e1lGPmP/f/9/aymPLX9v/39JKfde/3+cc6UU3nv/f/9/SinWWv9//3//f/9//3/WWmst/3+cd0op/3+9d8YY/3+9d8YcWmv/f1JKKSX/f/9//38pJbVW/3//fxBCEEL/f5xz5xz/f/9//3//f957KSW9d601lFL/f/9//3+cc+ccOWf/f/9/jDG1Vv9//3//f8YY/3//fzFGEEL/f/9/KSWcc/9//38pJXNOSin/f/9//39sMc4x5xz/f/deKSX/f/9/7z21Vv9//3//f/9//38pJYwpjCmUUv9//3//f/9/1loqJWspUkr/f/97PGP9Wv97/3//f/9//3//f/9//3//f/9//3//f/9//3//f/9//3//f/9//3//f/9//3//f/9//39rKWspzjX/f/9/jDXOMYwpSiX/f/9/zjlKJZxz/3/eewgh/3/vQWslaylKJUopay3/f2sp8DlLJSoh917/f/9/UkqtNf9//3+cc+cc/3//f5RSKSXvOf9//3//f805KR05Z/9//3//f/9//38QPmspaykIHd57e28IIf9//3//f+89rTX/f957aymuMa0tSyn/f/9//3+NMc8xMjrOMc85/3//f3tvKiUyQowpbC3ff/9/MUaNLXFGEUJeY99vbC1SSv9/jDFSSv9/nHMHHfdaOGPaTj9jfmspHbRS/3//f0ol917/f/9/jDEQPlpn8D0pIXtr/3//f/9//3//f9ZazjW+czFCrTX/f5xzCCHed9ZWxhi9d/9/1lpKKb13/39aa+cc3nv/f/9/rTUQQv9/vXcHHf9//3//f/9//3/nHL13915rLf9//3//f9575xxaa/9//3+MMe89/3//fzlnCCH/f/9/KSU5Z/9//38IIfde/3//f0opED7vOf9//3//f841jCWtNf9/GGOtNf9//3+MMZRS/3//f/9//3//fxhjjC1SRv9//3//f/9//3//f60xSiU5Z/9//n//f/97HVsdW79z/3//f/9//3//f/9//3//f/9//3//f/9//3//f/9//3//f/9//3//f/9//3//f/57Wmucc/9//3//f9573nu9d/9//3+9d3tv/3//f/9/e2//f5x31lo5Zxhj9l5aa/9/1lpzSnJKlFL/f/9//3/WWpRS/3//f5xzSin/f/9/OWetNTln/3//f/9/UkrvOfde/3//f/9//3//f5RSiy2tMawxvXc5Zygh/3//f/9/c06tNf9/e2/HGGstCCFaa/9//3//f913CBlrKSkhWmv/f/9/WmspJQghCB3WWv9//3+cc+gcbClKKf9/nm8rJc41X2cQQmst/n+bcykhTCUqIRE6uC1bPioh117/f/9/KSVaa/9//3/OOSohbCVLITFC/3//f/9//3//f/9/UkZsKa4pSiH3Xv9/e28pHWwlKiGtMf9//3+8c2stjC3vNUolay3/f/9//3+MMe89/397b+cYET4QPvda/3+9d8YYvXecc6UU3nv/f+89UkopHY0pMUb/f7VWCCEZY1pnaymtNf9/3nspJVpr/3//f4wx1lr/f/9/aykpIdZa/3//f/9/aylLJXNO/39aa4wx/3//fxBCc07/f/9//3//f/9//3//f/9//3//f/9//3//f/9//3/ee/9//3//f/9//3//f/9/PGPdWp5v/3/+f/9//3//f/9//3//f/9//3//f/9//3//f/9//3//f/9//3//f/9//3//f/9//3//f/9//3//f/9//3//f/9//3//f/9//3//f/9//3//f/9//3//f/9//3//f/9//3//f/9//3//f/9//3//f/9//3//f/9//3//f/9//3//f/9//3//f/9//3//f/9//3//f/9//3//f/9//3//f/9//3//f/9//3//f3tv/3//f713e2//f/9//3//f/9//38YY7VWOWf/f/9//3//f957nHOcc/9//3//f/9/lFJzTr17/3//f9Za3nedbztj7z3aUjpC8zU2QhM+uVbfd5pOji2cc/9//38xRlpr/3//f/9/SilrLYw1vHP/f/9//3//f/9//39SSjBCaymUTv9//38YYwghCCEJIdZa/3//f/9/nHMIHWslKSEYY/9//3//fyklUkr/f5xzxxhrJUslEEL/f957pRScc/9/jDH3Xv9/5xhsKWslbCnnHJxznHMIHSohSyHoGJxz/385Zwgh/3//f/9/7z0xRv9//3/vOSkh1lr/f/9//3+MLQkdvXf/f9Zaay3/f/9/KSWUUv9//3//f/9//3//f/9//3//f/9//3//f/9//3//f/9//3//f/9//3//f/9//3//f/9/Xmd7T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7Vn9n/3//f/9//3//f/9//3//f/9//3//f/9//3//f/9//3//f/9//3//f/9//3//f/9/3n/ed/9//3//f/9//3//f3tvlFI5Z/9//3//f/9/9169d/9//3/WWrRSMUYYY/9/3nutNf5//3+1VrVW/38xRlJKMUIxRu89vXf/f9Za5xgIHVJK/3//f1prKSX/f/9//3+1Vu89/3//f7VWxRS9d/9//3//f+ccrTH/f/9/lFKMMf9//39KKbVW/3//f/9//3//f/9//3//f/9//3//f/9//3//f/9//3//f/9//3//f/9//3//f/9//3//f55vXmf8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UkqUUv9//3//f/9/2la+Uv9//3//f/9//3//f/9//3//f/9//3//f/9//3//f/9//3//f/9//3//f/9//3//f/9//3//f/9//3//f/9//3//f/9//3//f/9//3//f/9//3//f/9//3//f/9//3//f/9//3//f/9//3//f/9//3/ee/9//3//f/9//3/ee/9//3//f/9//3/ee/9//3//f/9//3//f/9/3nu9d/9//3//f/9/nHO9d/9//385Z1pr/3//f9ZaOWf/f/9//3//f/9//3//f/9//3//f/9//3//f/9//3//f/9//3//f/9//3//f/9//3//f/9//3//f51vX2f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+ccvXv/f/9//3//f7tOH1//f/9//3//f/9//3//f/9//3//f/9//3//f/9//3//f/9//3//f/9//3//f/9//3//f/9//3//f/9//3//f/9//3//f/9//3//f/9//3//f/9//3//f/9//3//f/9//3//f/9//3//f/9//3//f/9//3//f/9//3//f/9//3//f/9//3//f/9//3//f/9//3//f/9//3+9d/de/3//f/9//3//f/9//3//f/9//3//f/9/1lr/f/9//3//f/9//3//f/9//3//f/9//3//f/9//3//f/9//3//f/9//3//f/9//3//f/9//3//f/9//3//f9pWHl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8EExRv9//3//f/9//39+Zx5f/3//f/9//3//f/9//3//f/9//3//f/9//3//f/9//3//f/9//3//f/9//3//f/9//3//f/9//3//f/9//3//f/9//3//f/9//3//f/9//3//f/9//3//f/9//3//f/9//3//f/9//3//f/9//3//f/9//3//f/9//3//f/9//3//f/9//3//f/9//3//f/9//3//f5xz5xy9d/9//3//f/9//3//f/9//3//f/9//38pJTFG/3//f/9//3//f/9//3//f/9//3//f/9//3//f/9//3//f/9//3//f/9//3//f/9//3//f/9//3//f/9//3//f7tWPm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/de/3//f/9//3//f/9//FqcSv9//3//f/9//3//f/9//3//f/9//3//f/9//3//f/9//3//f/9//3//f/9//3//f/9//3//f/9//3//f/9//3//f/9//3//f/9//3//f/9//3//f/9//3//f/9//3//f/9//3//f/9//3//f/9//3//f/9//3//f/9//3//f/9//3//f/9//3//f/9//3//f/9//38pJZRS/3//f/9//3//f/9//3//f/9//3//f/deay3/f/9//3//f/9//3//f/9//3//f/9//3//f/9//3//f/9//3//f/9//3//f/9//3//f/9//3//f/9//3//f/9/vnfcVv1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xfnVL/f/9//3//f/9//3//f/9//3//f/9//3//f/9//3//f/9//3//f/9//3//f/9//3//f/9//3//f/9//3//f/9//3//f/9//3//f/9//3//f/9//3//f/9//3//f/9//3//f/9//3//f/9//3//f/9//3//f/9//3//f/9//3//f/9//3//f/9//3//f/9//3//f1JKay3/f/9//3//f/9//3//f/9//3//f/9/vXcIIRhj/3//f/9//3//f/9//3//f/9//3//f/9//3//f/9//3//f/9//3//f/9//3//f/9//3//f/9//3//f/9//3//f/9/nmfcU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aWt1S/n//f/9//3//f/9//3//f/9//3//f/9//3//f/9//3//f/9//3//f/9//3//f/9//3//f/9//3//f/9//3//f/9//3//f/9//3//f/9//3//f/9//3//f/9//3//f/9//3//f/9//3//f/9//3//f/9//3//f/9//3//f/9//3//f/9//3//f/9//3//f/9//3+9d/9//3//f/9//3//f/9//3//f/9//3//f1pr3nv/f/9//3//f/9//3//f/9//3//f/9//3//f/9//3//f/9//3//f/9//3//f/9//3//f/9//3//f/9//3//f/9//3//f75zW0be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Xmfd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xpC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tWX1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Xf4O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dX71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hSfE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WP9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M4Qr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11nnU7/f/9//3//f/9//3//f/9//3//f/9//3//f/9//3//f/9//3//f/9//3//f/9//3//f/9//3//f/9//3//f/9//3//f/9733ffd55vf29dZ/xaHV/cVrtSPmOaSntKvlI6QntK3VI7QpxK/Fa8UlpGvFK8TptO3VYeXxxf/VocX35nPWOeb79z33f/f/97/3//f/9//3//f/9//3//f/9//3//f/9//3//f/9//3//f/9//3//f/9//3//f/9//3//f/9//3//f/9//3//f/9//3//f/9//3//f/9//3//f/9//3//f/9//3//f/9//3//f5xv+Tn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389Y31O/3v/f/9//3//f/9//3//f/9//3//f/9//3//f/9//3//f/9//3//f/9//3u+d79zfWs9Y/1am056Rhk6+jn5NdkxGz64NTpCWkYZPtxSmkr8VtxW/Fo9Yz5jHV8dX15nXWc8YzxjfmsdXz5nXWf8WttWf2vbVt1SnE67UnpKe0Y6QntKGj7YNZxOGTr5Nfk5GT56RntKfE78Wj5jPWO/c35rnm+/c9933nf/f/9//3//f/9//3//f/9//3//f/9//3//f/9//3//f/9//3//f/9//3//f/9//3//f/9//3//f/9//3//f/9//3//f/9//38YP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WedSt97/3//f/9//3//f/9//3//f/9//3//f99333d+a/xam0r5OdgxOz6XKfo1+jlbQjlCPmP8Wn5rv3ffd993/3//f/9//3//f/9//3//f/9//3//f/9//3//f/9//3//f/9//3//f/9//3//f/9//3//f/9//3//f/9//3//f/9//3//f/9//3//f/9/v3Ofc35rfmsdX/xaekofXzk+WkIZOho6uC3ZMZcp+zl8RlpCWUb8VrtSHVt+Z55vnm//f/9//3//f/9//3//f/9//3//f/9//3//f/9//3//f/9//3//f/9//3//f/9//3//f3dKf2v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1j/1b/f/9/3nd+a79v2lK8Tjo+GToaOrgx2TVbQrxSHVtdY55z33v/f/9//3//f/9//3//f/9//3//f/9//3//f/9//3//f/9//3//f/9//3//f/9//3//f/9//3//f/9//3//f/9//3//f/9//3//f/9//3//f/9//3//f/9//3//f/9//3//f/9//3//f/9//3//f/9//3//f/9//3//f/9//3//f/9//3/fd793vnd+a753mlL8VltGOj75Ofo52DEaOntKvVK8UttWXmd9a9933nf/f/9//3//f/9//3//f/9//3//f/9//3//f/9/+Vrd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vXmceW9tW/lrYNdkxOzr5NRg2OkL9Vhxffmvfe/9//3//f/9//3//f/9//3//f/9//3//f/9//3//f/9//3//f/9//3//f/9//3//f/9//3//f/9//3//f/9//3//f/9//3//f/9//3//f/9//3//f/9//3//f/9//3//f/9//3//f/9//3//f/9//3//f/9//3//f/9//3//f/9//3//f/9//3//f/9//3//f/9//3//f/9//3//f/9//3//f/9//3//f/9//3//e993nm9eZ/1a/VZbRnpGOj63Mfk5WkZaRrtOXmddZ75z/3//f/9//3//f7hOGD6VKd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57n3Odbz1jHV/bUho+W0Y5QlpCOj57StxSHF9eZ/97G2O9Tt53/3//f/9//3//f/9//3//f/9//3//f/9//3//f/9//3//f/9//3//f/9//3//f/9//3//f/9//3//f/9//3//f/9//3//f/9//3//f/9//3//f/9//3//f/9//3//f/9//3//f/9//3//f/9//3//f/9//3//f/9//3//f/9//3//f/9//3//f/9//3//f/9//3//f/9//3//f/9//3//f/9//3//f/9//3//f/9//3//f/9//3//f/9//3//f/9//3//f/9//3//f/9//3+/d55vHV/bUp1Oekb4Nfk1tjHXNRk6Gj78Wp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35vXmv8Wt1WWkK8UjpCfEo5QptO/FpeZ11n33e+c/9//3//f/9//3//f/9//3//f75znE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15n/VbcUhk+GjqcTjk+3VbcVj5nXWe/d753/3//f/9//3//f/9//3//f/9//3//f/9//3//f/9//3//f/9//39dY91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fe51rX2eaSt1SXUZbRptOPmP8Xl5rnnP/f/9//3//f/9//3//f/9//3//f/9//3//f/9//3//f/9//3//f/9//3//f/9//3//f/9//3//f/9/fms+W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75vHV/8Vt1SnEqcTvpafmt9a/5//3//f/9//3//f/9//3//f/9//3//f/9//3//f/9//3//f/9//3//f/9//3//f/9//3//f/9//3//f/9//3//f/9//3//f/9//3//f31rnE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993PGNfZz1f3VLcUp9rXmOfa55v/3//f/9//3//f/9//3//f/9//3//f/9//3//f/9//3//f/9//3//f/9//3//f/9//3//f/9//3//f/9//3//f/9//3//f/9//3//f/9//3//f/9//3//f/9//3+eZ5xK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efbx1bXl+cTp1On299a99333v/f/9//3//f/9//3//f/9//3//f/9//3//f/9//3//f/9//3//f/9//3//f/9//3//f/9//3//f/9//3//f/9//3//f/9//3//f/9//3//f/9//3//f/9//3//f/9//3//f/9//3//f/9/HV8eX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a39jn2//e79z33e/c99333v/f/9//3//f/9//3//f/9//3//f/9//3//f/9//3//f/9//3//f/9//3//f/9//3//f/9//3//f/9//3//f/9//3//f/9//3//f/9//3//f/9//3//f/9//3//f/9//3//f/9//3//f/9//3//f/9//3//f/9//3//fxxf3l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993v3Pfc35r/3d+a59v3nf/f/9//3//f/9//3//f/9//3//f/9//3//f/9//3//f/9//3//f/9//3//f/9//3//f/9//3//f/9//3//f/9//3//f/9//3//f/9//3//f/9//3//f/9//3//f/9//3//f/9//3//f/9//3//f/9//3//f/9//3//f/9//3//f/9//3//f/9//38cW/5e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Pfc993/3v/f/97/3//f/9//3//f/9//3//f/9//3//f/9//3//f/9//3//f/9//3//f/9//3//f/9//3//f/9//3//f/9//3//f/9//3//f/9//3//f/9//3//f/9//3//f/9//3//f/9//3//f/9//3//f/9//3//f/9//3//f/9//3//f/9//3//f/9//3//f/9//3//f/9//3//f/9//3//f/9/3FI+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lGn2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+8Tl9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53Okb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5tK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d6Rv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vvUr/e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dZ1tG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m98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tnfE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Wp9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u1IeX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Wf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6R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U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da1p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Gf+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pWP2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+Xz1f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Oj7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zxG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sbQv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xjnl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dXx1f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ulL9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fezpCv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W9bRr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zO0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cWr1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VodX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zg+W2f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nm/VNTl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pjMyX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WQrx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uDV+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cZ3cp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uVJ8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k+/l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Xt3K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sQAAAHwAAAAJAAAAcAAAAKkAAAANAAAAIQDwAAAAAAAAAAAAAACAPwAAAAAAAAAAAACAPwAAAAAAAAAAAAAAAAAAAAAAAAAAAAAAAAAAAAAAAAAAJQAAAAwAAAAAAACAKAAAAAwAAAAEAAAAJQAAAAwAAAABAAAAGAAAAAwAAAAAAAACEgAAAAwAAAABAAAAFgAAAAwAAAAAAAAAVAAAABQBAAAKAAAAcAAAALAAAAB8AAAAAQAAAMMwDULP8wxCCgAAAHAAAAAhAAAATAAAAAQAAAAJAAAAcAAAALIAAAB9AAAAkAAAAFAAbwBkAGUAcABzAGEAbAAoAGEAKQA6ACAASQBuAGcALgAgAGAB4QByAGsAYQAgAEoAZQBtAGUAbABrAG8AdgDhADAMBgAAAAYAAAAGAAAABgAAAAYAAAAFAAAABgAAAAIAAAAEAAAABgAAAAQAAAAEAAAAAwAAAAQAAAAGAAAABgAAAAQAAAADAAAABgAAAAYAAAAEAAAABQAAAAYAAAADAAAABQAAAAYAAAAIAAAABgAAAAIAAAAFAAAABgAAAAYAAAAGAAAAFgAAAAwAAAAAAAAAJQAAAAwAAAACAAAADgAAABQAAAAAAAAAEAAAABQAAAA=</Object>
  <Object Id="idInvalidSigLnImg">AQAAAGwAAAAAAAAAAAAAAP8AAAB/AAAAAAAAAAAAAABNIwAAnxEAACBFTUYAAAEAPBYBAMEAAAAFAAAAAAAAAAAAAAAAAAAAkAYAABoEAABRAgAAcgEAAAAAAAAAAAAAAAAAABoLCQDwpg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BMUY4AAAAAAAAAAAAAAAAWFhZNTU9UVFZmed5PUmEiIiIUFBRUVVpBSG9hAE1QcwAAAAAAAAAAAAAAABYWFmlpcnR0gBMv71djvVpaXGdpcklZwkhPlXIAKysrDhQXERcaEBUYMzg8W2Flh46SjpWYHEH/OFPsgIesbXzHJD7bUVV6bQAGBgaHr79WdoZvkaNvj6NbdIuivsutytZ+k/cxVP9FY/M6We9ZaLEyMjRlABYWFn2er8y6rdrJvdrIvcy8tezj4vHq6Obm8oid/zld/3SI/3FzgQ4ODyAAZ26Nu93o/9jA/9jA/9jA/93L/+zd/+7gyMr9aoH/W3j/X3z/lJ3GLy8wLgBAQEB2jZnjwKugcFCpfWLSsJ367+b/+PBgeP97jv/a3P+tuP9ZfP9teq0AADk5Ob3j7/nt3uXe0t/WzvDn5pyq/I2e/4KT/Ozl9v/u5uXs6JGhzWt6x3QABwcHjrHD0evxQbrjJqfPhs3epLn3pLP67OXt/+zg/+fZwMfEhpypSUpKZQAAAACly9y86PYtvOk7w+1TvNvo7Oz/9PD/7uf/6OD/5tnDz89vj5sXGBhvAAAAAKXL3Nnx+GLJ6i266VvI6Ovv7//08P/v4P/r4P/o3cPR02mImwECAlYAAAAAmLzE+f392fD4vOf21PL5+vz6//36//Dp/+3g/+Xbs7y/ZISVAQICYQAAAACt2ueEpq2hx9CZw9B2mq295fPI8v+Cnaqx0t9whJSStsRtjKEBAgJPAHCYsHSaspCowIKhsoKhspCowGaMpGCIoImiuW2LnZCowGuIm1BwgAECAmwAJwAAABgAAAABAAAAAAAAAP///wAAAAAAJQAAAAwAAAABAAAATAAAAGQAAAAiAAAABAAAAHAAAAAQAAAAIgAAAAQAAABPAAAADQAAACEA8AAAAAAAAAAAAAAAgD8AAAAAAAAAAAAAgD8AAAAAAAAAAAAAAAAAAAAAAAAAAAAAAAAAAAAAAAAAACUAAAAMAAAAAAAAgCgAAAAMAAAAAQAAAFIAAABwAQAAAQAAAPX///8AAAAAAAAAAAAAAACQAQAAAAAAAQAAAAB0AGEAaABvAG0AYQAAAAAAAAAAAAAAAAAAAAAAAAAAAAAAAAAAAAAAAAAAAAAAAAAAAAAAAAAAAAAAAAAAAAAAAABvZeyrOgDuAAAAgEQ+AFCtOgAAAAAANKw6AKkxb2XsqzoAgEQ+AAEAAACARD4AAQAAAMUxb2UBAgAAOK06ACCmPgAwrToAgEQ+AOCrOgCAAbt2Dly2duBbtnbgqzoAZAEAAAAAAAAAAAAAe2IWd3tiFndYdj4AAAgAAAACAAAAAAAACKw6ABBqFncAAAAAAAAAADqtOgAHAAAALK06AAcAAAAAAAAAAAAAACytOgBArDoA4uoVdwAAAAAAAgAAAAA6AAcAAAAsrToABwAAAEwSF3cAAAAAAAAAACytOgAHAAAAEGTuAWysOgCKLhV3AAAAAAACAAAsrToABwAAAGR2AAgAAAAAJQAAAAwAAAABAAAAGAAAAAwAAAD/AAACEgAAAAwAAAABAAAAHgAAABgAAAAiAAAABAAAAHEAAAARAAAAJQAAAAwAAAABAAAAVAAAAKgAAAAjAAAABAAAAG8AAAAQAAAAAQAAAMMwDULP8wxCIwAAAAQAAAAPAAAATAAAAAAAAAAAAAAAAAAAAP//////////bAAAAE4AZQBwAGwAYQB0AG4A/QAgAHAAbwBkAHAAaQBzAAAABwAAAAYAAAAGAAAAAgAAAAYAAAAEAAAABgAAAAYAAAADAAAABgAAAAYAAAAGAAAABgAAAAIAAAAFAAAASwAAAEAAAAAwAAAABQAAACAAAAABAAAAAQAAABAAAAAAAAAAAAAAAAABAACAAAAAAAAAAAAAAAAAAQAAgAAAAFIAAABwAQAAAgAAABAAAAAHAAAAAAAAAAAAAAC8AgAAAAAA7gECAiJTAHkAcwB0AGUAbQAAABMAoPj///IBAAAAAAAA/Nt/B4D4//8IAFh++/b//wAAAAAAAAAA4Nt/B4D4/////wAAAAAAAAcAAABcrjoA8JVXZQAAAgCAICoABAAAAPAVHwCAFR8AEGTuAYCuOgCLlVdl8BUfAIAgKgBOZldlAAAAAIAVHwAQZO4BAORfApCuOgABXFdl2OtJAPwBAADMrjoAfFtXZfwBAAAAAAAAe2IWd3tiFnf8AQAAAAgAAAACAAAAAAAA5K46ABBqFncAAAAAAAAAABawOgAHAAAACLA6AAcAAAAAAAAAAAAAAAiwOgAcrzoA4uoVdwAAAAAAAgAAAAA6AAcAAAAIsDoABwAAAEwSF3cAAAAAAAAAAAiwOgAHAAAAEGTuAUivOgCKLhV3AAAAAAACAAAIsDoABw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FxlSJ46ALGDYWUwq4llAQAAAJQOhWUYmpBlICNKAjCriWUBAAAAlA6FZawOhWUgLUoCIC1KApCeOgAgaVxl9HuJZQEAAACUDoVlnJ46AIABu3YOXLZ24Fu2dpyeOgBkAQAAAAAAAAAAAAB7YhZ3e2IWd7h3PgAACAAAAAIAAAAAAADEnjoAEGoWdwAAAAAAAAAA9J86AAYAAADonzoABgAAAAAAAAAAAAAA6J86APyeOgDi6hV3AAAAAAACAAAAADoABgAAAOifOgAGAAAATBIXdwAAAAAAAAAA6J86AAYAAAAQZO4BKJ86AIouFXcAAAAAAAIAAOifOgAGAAAAZHYACAAAAAAlAAAADAAAAAMAAAAYAAAADAAAAAAAAAISAAAADAAAAAEAAAAWAAAADAAAAAgAAABUAAAAVAAAAAoAAAAnAAAAHgAAAEoAAAABAAAAwzANQs/zDEIKAAAASwAAAAEAAABMAAAABAAAAAkAAAAnAAAAIAAAAEsAAABQAAAAWAAT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IMqQj8AAAAAAAAAAKIYQT8AACRCAADIQSQAAAAkAAAAgypCPwAAAAAAAAAAohhBPwAAJEIAAMhBBAAAAHMAAAAMAAAAAAAAAA0AAAAQAAAAKQAAABkAAABSAAAAcAEAAAQAAAAQAAAABwAAAAAAAAAAAAAAvAIAAAAAAO4HAgIiUwB5AHMAdABlAG0AAAATAKD4///yAQAAAAAAAPzbfweA+P//CABYfvv2//8AAAAAAAAAAODbfweA+P////8AAAAAAAAAAAAAAAAAAAAAAAAAAAAAAAAAAIg5WwpjZvl1SBQhayIAigHsR4cCTGk6AFhp+XUAAAAAAAAAAABqOgDWhvh1BwAAAAAAAABVGAG1AAAAAOD9/AEBAAAA4P38AQAAAAAGAAAAgAG7duD9/AGgrfcGgAG7do8QEwA1HAp1AAA6ADaBtnagrfcG4P38AYABu3a0aToAVYG2doABu3ZVGAG1VRgBtdxpOgCTgLZ2AQAAAMRpOgD+nbZ2qjNvZQAAAbUAAAAA7gAAANxrOgAAAAAA/Gk6AH4zb2V4ajoA7gAAAIBEPgDcazoAAAAAAMBqOgCpMW9lKGo6AFY6t3ZkdgAIAAAAACUAAAAMAAAABAAAAEYAAAAoAAAAHAAAAEdESUMCAAAAAAAAAAAAAAB4AAAAPQAAAAAAAAAhAAAACAAAAGIAAAAMAAAAAQAAABUAAAAMAAAABAAAABUAAAAMAAAABAAAAFEAAACE+AAAKQAAABkAAACCAAAARQAAAAAAAAAAAAAAAAAAAAAAAAD6AAAAfwAAAFAAAAAoAAAAeAAAAAz4AAAAAAAAIADMAHcAAAA8AAAAKAAAAPoAAAB/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dzTjFGSilzTpRS/3//f/9//3//f957OWcxRu897z1aa/9//3//f/9//3//f5xzOWfvPfde3nv/f/9//3//f/9//3//f/9//3//f/9//3//f/9/e28YY957/3//f/9//3//f/9/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cIIdZaGGOcc5RSKSUpJf9//3//f/9/1lrnHFprvXecc601Sin/f/9//3//f9Zaay0QQjlnc05rLTFG/3//f/9//3//f/9//3//f/9//3//f601KSXvPa01CCGMMZxz/3//f/9/UkopJSklKSWMMa01nHP/f/9//3//f/9//3//f/9//3//f/9/MUbOOd57/3//f/9//3//f5RSGGP/f/9//3//e5RSWmf/f/9//3//f957UUacc/9/1lq9d/9//3//f/9//3//f/9//397b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601MUb/f/9//38pJRhj/3//f/9//3/OOc45/3//f5x3ay1zTv9//3//f713CCG1Vv9//3//f/9//3//f/9//3//fxBCrTX/f/9//3+9d2stjDH/f/9//3+1Vr13/3//f/9/tVYIIVpr/3//f/9//3//f/9//3//f/9//3/3Xmop/3//f/9//3//f/9/jDEQQv9//3//f957jDH3Yv9//3//f/9/lFJrLf9//3+tNWst/3//f/9//3//f/9//39KKc45/3//f957CCFKKSklay1KKYwxc07/f/9//3//f/9/3nspJawxKSWMMUopSilSSv9//3//f/9/nHM5Z9ZaMUZzTtZa/3//f/9//3//f/9//3//f/9//3//f1prWmv/f/9//3//f/9/e2//f/9//38YY/9//3//f/9//3//f/9//3//f957/3//f/9//3//f/9//3//f/9//3//f/9//3//f/9//3//f/9//3//f/9//3//f/9//3//f/9//3//f/9//3//f/9//3//f/9//3//f/9//3//f/9//3//f/9//3//f/9//3//f/9//3//f/9//3//f/9//3//f/9//3//f/9//3//f/9//3//f/9//3//f/9//3//f/9//3//f/9//3//f/9//3//f/9//3//f/9/KSEQQv9//38YY+cc/3//f/9//3//f7VW5xz/f/9/tVrGHN57/3//f/9//38xRggh/3//f/9//3//f/9//3//f/9/Sik5Z/9//3//f/9/tVbnHN57/3//f/9//3//f/9//3//f841rTX/f/9//3//f/9//3//f/9//3//f9ZaKSX/f/9//3//f/9/3nspIe85/3//f/9/3nspJfde/3//f/9//3+tNdZa/3//fzlnCCG9d/9//3//f/9//39zTgghOWf/f/9/vncpJVln/3//f957vXetNWste2//f/9//3/eeyopWme9d5xzvXc5Z3tv/3//f/9/GGNKJa01tVaccxhjEELGGNZa/3//f/9//3//f/9//3//f/9/SilSSrVa/3//f957KSUwQv9//3//f0opMUb/f/9//3//fzlnSil7b/9/UkrvPf9//3//f/9//3//f/9/c0rvOf9//3+cc2sp7z3OOTFGEEIQQr13/3//f/9/WmuUUlJK7z21Vpxz3nv/f/9//3//f/9//3//f/9/WmsYY/9//3//f/9//3//f/9/vXe9d957/3//f/9//3//f/9//3//f/9//3//f/9//3//f/9//3//f/9//3//f/9//3//f/9//3//f/9//3//f/9//3//f/9//3//f/9//39KKVJK/3//f1JKzjn/f/9//3//f/9/GGMpIZxz/38PPg8+/3//f/9//3//fxhj5xzee/9//3//f/9//3//f/9/vXdrLf9//3//f/9//3/ee+ccGGP/f/9//3//f/9//3//f/9/jDGtNf9//3//f/9//3//f/9//3//f/9/tVbOOf9//3//f/9//3/+fyklEUL/f/9//3//fyklGGP/f/9//3/WWq01/3//f/9//3/vPZRSc06UUtZatVa1VmwpjTH/f/9//3//fykl917/f/9//3//f/9/MUZKKf9//3//f957xhi9d/9//3//f/9//3//f/9//39KKc413nv/f/9//3//f957vXf/f/9//3//f/9//3//f/9//3+MMRhj/3+9d953jDExRv9//3//f/9/jDG1Vv9//3//f/9/zjkxRv9//39aawgh3nv/f/9//3//f/9/3nspJTln/3//fxhjSiXWWr13GGPWWrVW/3//f/9/c05KKbVWGGM5Z/deEEIpJTln/3//f/9//3//f/9/vXdKJWsl91r/f/9//3//f/9//3/OOWstSikpJSklCCHGGJxz/3//f/9//3//f/9//3//f/9//3//f/9//3//f/9//3//f/9//3//f/9//3//f/9//3//fzlntVJzTvdetVZrLSkl/3//f/9/UkqMMf9//3//f/9//3/3WucY3nv/fzFGKSX/f/9//3//f/9/917nHJxz/3//f/9//3//f/9//38YY6wxvXf/f/9//3//f7135xz3Wv9//3//f713vXe9d/dezjnOOZxz/3//f/9//3//f/9//3//f/9//38QQu85/3//f/9//3//f/9/aylSSv9//3//f7135xgYY/9//39zTkopOWf/f/9//3//fzlnay3ee3tvnHN7b5RS5xRaa/9//3//f9575xwYY/9//3//f/9//397b+ccGGP/f/9/nHOlFJxz/3//f/9//3//f/9//38YY+cYGGP/f/9//3//f/9//3//f/9//3//f/9//3//f/9//3//f2sttVb/f5xzEEIxRv9//3//f/9//39KKbVW/3//f/9/3nvGGP9//3//f/9/ay3WWt57nHPee7133nuUUnNO/3//f/9/OWfnHJxz/3//f/9//3//f/9/tVbnHL1z/3//f/9//3//f5RSCCGcc/9//3//f/9//38QQu89MUZKKf9//3//f/9//3//f0klzjn/f/9/3nt7b713/3//f/9//3//f/9//3//f/9//3//f/9//3//f/9//3//f/9//3//f/9//3//f/9//3//f/9/UkqLLdZWUka1Vjln/3//f/9//3+1Vowx/3//f/9//3//f9Za5xj/f/9/EELOOf9//3//f/9//38YYwgh/3//f/9//3//f/9//3//f1prKSXee/9//3//f/9/3nspJRhj/3//f/9/7z2MMSklay21Vv9//3//f/9//3//f/9//3//f/9//3//f3NKSiGMLUopSilrLYwxiy1LJVJG/3//f/9/OWcqIe85UkqMLQghlFL/f/9//3//f/9/3nsIIRhj/3//f/9/jC3ONf9//3//f/9/3nvGGFpr/3//f/9//3//f/9/SinWWv9//3+9d8YY3nv/f/9//3//f/9//3//f+89jDH/f/9//3//f/9//3//f/9//3//f/9//3//f/9//3//f/9/ay05Z/9/ay2UUv9//3//f/9//3//f0op1lr/f/9//3+tNe89/3//f/9//3+1VgghEEJzTjFGMUZSSikhGGP/f/9//39aa+ccvXf/f/9//3//f/9//3+tNWsp/3//f/9//3//f/9//39KKVJK/3//f/9//3+9dyklnHPee+cc3nv/f/9//3//f/9/rTXOOf9//3//f/9//3//f/9//3//f/9//3//f/9//3//f/9//3//f/9//3//f/9//3//f/9//3//f/9//3//f/9//3/WWowx/3//f/9//3//f/9//3//f5RSzjn/f/9//3//f/9/917GGP9//3/3Xq01/3//f/9//3//f5RSCCH/f/9//3//f/9//3//f/9/WmtrLd57/3//f/9//3/ee+ccGGP/f/9//3//f/9//397b+cc1lr/f/9//3//f/9//3//f/9//3//f/9/MELvOZxvnHO9d9573nvdd2splE7/f/9//38YX+gYlE7+f713GGNrLc45/3//f/9//3//fyklrTX/f/9/e2/GGNZa/3//f/9//3+9d+ccWmv/f/9//3//f/9/3nvGGBhj/3//f3tv5xyMMa01zjlKKRA+/3//f/9/MUatNf9//3//f/9//3//f/9//3//f/9//3//f/9//3//f/9//3spJbVS7z1zTv9//3//f/9//3//f/9/SikxQpxvc05rLdZa/3//f/9//3//f/9/5xzee/9//3//fxhjjDH/f/9//3//f1prxhjee/9//3//f/9//3/eewgh1lr/f/9//3//f/9//3//fzFGSin/f/9//3//fzFGSin/f/9/jDEQQv9//3//f/9//38QQu89/3//f/9//3//f/9//3//f/9//3//f/9//3//f/9//3//f/9//3//f/9//3//f/9//3//f/9//3//f/9//3//fxhjrTX/f/9//3//f/9//3//f/9/e28pJZxz/3//f/9//38xRowx/3//f9Za5xy9d/9//3//f/9/EEKMMf9//3//f/9//3//f/9//3+9d+cce2//f/9//3//fzlnSinee/9//3//f/9//3//f/9/EEJKJf9//3//f/9//3//f/9//3//f/9//3+UUowx/3//f/9//3//f957SylzTv9//3//f/de5xw5Z/9//3//f5xzKSHWVv9//3//f/9/e2+EEP9//39SSq01/3//f/9//3//f/9/KSUYY/9//3//f/9//3+cc+ccWmv/f/9/e28IHf9//3//f/9//3//f/9//38QQu89/3//f/9//3//f/9//3//f/9//3//f/9//3//f/9//3//fykhGF+MMXtv/3//f/9//3//f/9//38pJTFCOGP3XpRSay17b/9//3//f/9//38QQpRS/3//f957CCH3Xv9//3//f/9/GGPnHP9//3//f/9//3//f71z5xhaa/9//3//f/9//3//f/9/ckopId57/3//f/9/CCGUUv9//3/3Xmst/3//f/9//3//f6017z3/f713/3//f/9//3//f/9//3//f/9//3//f/9//3//f/9//3//f/9//3//f/9//3//f/9//3//f/9//3//f/9/1lqtNTlnc061VtZaOWf/f/9//3//f5RSrTWcc/9//39zTucc917/f/9//39rLa013nv/f/9/OWfnHDln/3//f/9//3//f/9//3//f/9/7z1zTv9//3//f/9/zjlrLf9//3//f1pr/3//f/9//39zTggde2//f/9//3//f/9//3//f/9//3//f1JKay3/f/9//3//f/9/vXfnGPde/3//f/9/e2/nGDln/3//f/9/OWcIHc41/3//f/9//3//f4wx1lqcc8YYOWf/f/9//3//f/9/nHPGGFpr/3//f/9//3//f3NOCCH/f/9//397b0opvXv/f/9//3//f/9//3//f1pr5xx7a/9//3//f/9//3//f/9//3//f/9//3//f/9//3//f99/CCEYY957KSU5Z/9//3//f/9//3+9dwgh917/f/9//3//f8YYnHP/f/9//3//f3tvSin/f/9/GGMIIf9//3//f/9//397bwgh/3//f/9//3//f/9/e2/nGNZa/3//f/9//3//f/9//39SSkop/3//f/9/915KKf9//3//f957pRQYY/9//3//f/9/zjUxQu89SilrLSklGGP/f/9//3//f/9//3//f/9//3//f/9//3//f/9//3//f/9//3//f/9//3//f/9//3//f/9//39aa1JKc06MMTFG7znOOf9//3//f/9/3nu1VmstzjlKKQghGGP/f/9//3//f3tvzjkpJa01zjlKKXNO3nv/f/9//3//f/9//3//f/9//3+9d845rTUxRpRSzjlrLb13/3//f/9/c07OOXNOtVaUUkopMEL/f/9//3//f/9//3//f/9//3//f/9/7jmsMf9//3//f/9//398b+cclFL/f/9//3+9dwghOWdaa957nHMxRgghe2//f/9//3//f/9/lFKNMe85zjX/f/9//3//f/9//3/3Xkole2//f/9//3/ee7VWCCHWWv9//3//f957CCG9d/9//3//f/9//3//f/9//39KKYwx/3//f/9//3//f/9//3//f/9//3//f/9//3//f/9//3/GGFpr/3+cc0opOWf/f/9//3//f/9/Sin3Xv9//3//f/9/jDExRv9//3//f/9//39rLThn/39rLdZa/3//f/9//3//fxhj5xz/f/9//3//f/9//3//f0opMUb/f/9//3//f/9//3//f+89rTX/f/9//38pJdZa/3//f/9//3/vPRBC/3//f/9//38QQnNO/3//f/9//3//f/9//3//f/9//3//f/9//3//f/9//3//f/9//3//f/9//3//f/9//3//f/9//3//f/9//3//f/9//3//f/9//3//f/9//3//f/9//3//f/9//3//f/9/3nv/f/9//3//f/9//3//f957vXe9d/9//3//f/9//3//f/9//3//f/9//3//f/9//3+9dxhj1lpaa/9//3//f/9//3//f/9/MUb3XrVW917/f/9//3//f/9//3//f/9//398a7tW33sySrVW/3//f/9//3//f5xzSinWWv9//3//f3tvSilrLWstay0QQlJKvXf/f/9//3//f/9//3/ee+ccSiVzTv9//3//f/9//3//fxhjxhgQQmstzjkQQmstzjlaa/9//3//f/9/1loIIXNO914QQnNO7z33Xv9//3//f5xzSinvPVprnHO9d3tvrTX3Xv9//3//f/9//3//f/9//3/ee0optVb/f/9/lFIIITln/3//f/9//38IIXtv/3//f/9/GGMIITln/3//f/9//3//f5xzay17awgh/3//f/9//3//f/9/e28IId57/3//f/9//3//f/9/EELnHJxz/3//f/9//3//f1prKSXWWv9//385Z+cc/3//f/9//3//f1prxhicc/9//3//f2stlFL/f/9//3//f/9//3//f/9//3//f/9//3//f/9//3//f/9//3//f/9//3//f/9//3//f/9//3//f/9//3//f/9//3//f/9//3//f/9//3//f/9//3//f/9//3//f/9//3//f/9//3//f/9//3//f/9//3//f/9//3//f/9//3//f/9//3//f/9//3//f/9//3//f/9//3//f/9//3//f/9//3//f/9//3//f/9//3//f/9//3//f/9//3//f/9//38VPtcx+1J2Jf5a/3//f/9//3//f/9//3//f/9//3//f/9//3//f/9//3//f/9//3//f/9//3//f/9//3//f/9/3ns5Z/9//3//f/9//3//f/9//385Z3tvGGNaa/9/3nv/f/9//3//f/9//3//f9Za1lqUUtZalFJzThhj/3//f/9//3//f/de7z0QQq01Ukp7b/9//3//f/9//3//f/9//3//f/9/xhgYY/9//3//f7VWCCFzTv9//3+9d+ccay3OOe89zjlrLfde/3//f/9//3//f/9//3/ONSkhEEL/f/9//3//f/9//385Z+ccnHP/f/9//3//f/9//3//f1JKKSU5Z957/3/ee5RSCCFSSv9//3//fzFGUkr/f/9//3//f/9/3ntKKTFG/3//f/9/jDG1Vv9//3//f/9//3//f/9//3//f/9//3//f/9//3//f/9//3//f/9//3//f/9//3//f/9//3//f/9//3//f/9//3//f/9//3//f/9//3//f/9//3//f/9//3//f/9//3//f/9//3//f/9//3//f/9//3//f/9//3//f/9//3//f/9//3//f/9//3//f/9//3//f/9//3//f/9//3//f/9//3//f/9//3//f/9//3//f/9//3//f/9//3//f/9//38aX9g1/3//f/9/tTF7Sv5//3//f/9//3//f/9//3//f/9//3//f/9//3//f/9//3//f/9//3//f/9//3//f/9//3//f/9//3//f/9//3//f/9//3//f/9//3//f/9//3//f/9//3//f/9//3//f/9//3//f/9//3//f/9//3//f/9//3//f/9//3//f/9//3//f/9//3//f/9//3//f/9//3//f/9//3/ee/9//3//f/9//3+9d3tv/3//f/9/nHOcc5xz3nv/f/9//3//f/9//3//f/9//3//f3tv916cc/9//3//f/9//3//f/deMUb/f/9//3//f/9//3//f/9//3+1VhBCay1KKUopEEIYY/9//3//f957Silaa/9//3//f/9//3//f7VWKSX/f/9//38IISkljDGMMYwxEEKtNf9//3//f/9//3//f/9//3//f/9//3//f/9//3//f/9//3//f/9//3//f/9//3//f/9//3//f/9//3//f/9//3//f/9//3//f/9//3//f/9//3//f/9//3//f/9//3//f/9//3//f/9//3//f/9//3//f/9//3//f/9//3//f/9//3//f/9//3//f/9//3//f/9//3//f/9//3//f/9//3//f/9//3//f/9//3//f/9//3//fzdCnVL/f/9//3//f9YxnEr/f/9//3//f/9//3//f/9//3//f/9//3//f/9//3//f/9//3//f/9//3//f/9//3//f/9//3//f/9//3//f/9//3//f/9//3//f/9//3//f/9//3//f/9//3//f/9//3//f/9//3//f/9//3//f/9//3//f/9//3//f/9//3//f/9//3//f/9//3//f/9//3//f/9//3//f/9//3//f/9//3//f/9//3//f/9//3//f/9//3//f/9//3//f/9//3//f/9//3//f/9//39zTv9//3//f/9//3//f/9//3//f/9//3//f/9//3//f/9//3//f/9//3//f/9//3//f/9//3//f/9//3//f/9//3//f/9//3//f/9//397b/9//3//f713Wmu9d3tvnHNaa1pr/3//f/9//3//f/9//3//f/9//3//f/9//3//f/9//3//f/9//3//f/9//3//f/9//3//f/9//3//f/9//3//f/9//3//f/9//3//f/9//3//f/9//3//f/9//3//f/9//3//f/9//3//f/9//3//f/9//3//f/9//3//f/9//3//f/9//3//f/9//3//f/9//3//f/9//3//f/9//3//f/9//3//f/9//3//f/9//3//f/9/uFJaRv9//3//f/9//3sXOltG/3//f/9//3//f/9//3//f/9//3//f/9//3//f/9//3//f/9//3//f/9//3//f/9//3//f/9//3//f/9//3//f/9//3//f/9//3//f/9//3//f/9//3//f/9//3//f/9//3//f/9//3//f/9//3//f/9//3//f/9//3//f/9//3//f/9//3//f/9//3//f/9//3//f/9//3//f/9//3//f/9//3//f/9//3//f/9//3//f/9//3//f/9//3//f/9//3//f/9//3//f3NOay3/f/9//3//f/9//3//f/9//3//f/9//3//f/9//3//f/9//3//f/9//3//f/9//3//f/9//3//f/9//3//f/9//3//f/9//3//f/9//3//f/9//3//f/9/ay05Z/9//3//f/9//3//f/9//3//f/9//3//f/9//3//f/9//3//f/9//3//f/9//3//f/9//3//f/9//3//f/9//3//f/9//3//f/9//3//f/9//3//f/9//3//f/9//3//f/9//3//f/9//3//f/9//3//f/9//3//f/9//3//f/9//3//f/9//3//f/9//3//f/9//3//f/9//3//f/9//3//f/9//3//f/9//3//f/9//3//f/9//3/6XrY1/3//f/9//3//f/9/ljH+Wv9//3//f/9//3//f/9//3//f/9//3//f/9//3//f/9//3//f/9//3//f/9//3//f/9//3//f/9//3//f/9//3//f/9//3//f/9//3//f/9//3//f/9//3//f/9//3//f/9//3//f/9//3//f/9//3//f/9//3//f/9//3//f/9//3//f/9//3//f/9//3//f/9//3//f/9//3//f/9//3//f/9//3//f/9//3//f/9//3//f/9//3//f/9//3//f/9//3//f/9//39aa1NK/3//f/9//3//f/9//3//f/9//3//f/9//3//f/9//3//f/9//3//f/9//3//f/9//3//f/9//3//f/9//3//f/9//3//f/9//3//f/9//3//f/9//3+9d+ccc07/f/9//3//f/9//3//f/9//3//f/9//3//f/9//3//f/9//3//f/9//3//f/9//3//f/9//3//f/9//3//f/9//3//f/9//3//f/9//3//f/9//3//f/9//3//f/9//3//f/9//3//f/9//3//f/9//3//f/9//3//f/9//3//f/9//3//f/9//3//f/9//3//f/9//3//f/9//3//f/9//3//f/9//3//f/9//3//f/9//3//f/9/Uin/f/9//3//f/9//3/dd1UhXm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msxRr13/3//f/9//3//f/9//3//f/9//3//f/9//3//f/9//3//f/9//3//f/9//3//f/9//3//f/9//3//f/9//3//f/9//3//f/9//3//f/9//3//f/9//3//f/9//3//f/9//3//f/9//3//f/9//3//f/9//3//f/9//3//f/9//3//f/9//3//f/9//3//f/9//3//f/9//3//f/9//3//f/9//3//f/9//3//f/9//3//f/9//3+YTh5b/3//f/9//3//f/9/fW9UJV9n/3//f/9//3//f/9//3//f/9//3//f/9//3//f/9//3//f/9//3//f/9//3//f/9//3//f/9//3//f/9//3//f/9//3//f/9//3//f/9//3//f/9//3//f/9//3//f/9//3//f/9//3//f/9//3//f/9//3//f/9//3//f/9//3//f/9//3//f/9//3//f/9//3//f/9//3//f/9//3//f/9/916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2+1VlJKWmv/f/9//39aa1JK1lqcc/9//3/eexhjnHP/f/9//3+cc/9//3//f5xz/3//f/9/nHP/f/9//3//f/9/Wmu9d/9//3//f917e0L/f/9//3/ee/9//3//f1xnNSHfd/9//3/+f/9//3//f/9//3//f/9//3//f/9//3//f/9//3//f/9//3//f/9//3//f/9//3//f/9//3//f/9//3//f/9//3//f/9//3//f/9//3//f/9//3//f/9//3//f/9//3//f/9//3//f/9//3//f/9//3//f/9//3//f/9//3//f/9//3//f/9//3//f/9//3//f/9//3//f/9//39SSs45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1lrnHNZa915KKbVW/397b601GGNzTowx/3/ee8451lpzTnNO/3//f0op/3//fxBCMUb/fxhjjDHOOYwxOWf/f/9/zjnvPc45k1L/f/9/jDH6Wh5j/3+TUowtjTHuOf9//386Y5Yt11IyRv9//3//f/9/c06MMYwx917/f/9/OWe9d/9//39aa3tv/3+cc1JKrTV7b/9//3+cc957/3//f3tv/3//f957915aa713/3//f/9//3//f/9//3/eezln/3//f/9//3//f/9//3//f/9//3//f/9//3//f/9//3//f/9//3//f/9//3//f/9//3//f/9//3//f/9//3//f/9//3//f5xzzjn/f/9//3//f/9//3//f/9//3//f/9//3//f/9//3//f/9//3//f/9//3//f/9//3//f/9//3//f713zjn/f/9//3//f/9//3//f/9//3//f/9//3//f/9//3//f/9//3//f/9//3//f/9//3//f/9//3//f/9//3//f/9//3//f/9//3//f/9//3//f/9//3//f/9//3//f/9//3//f/9//3//f/9//3//f/9//3//f/9//3//f/9//3//f/9//3//f/9//3//f/9//3//f/9//3//f/9//3//f/9//3//f/9//3//f/9//3/OOZxz/3//f/9/e2//f0ope2//f/9//3//f/9//3//f/9/ay3/f/9/ay3/fxhjay3ee/9/jDHee/9//3/OOf9//3+9d/9//39rLd57/38JId57+D2db2wx/3//f1JKUkr/f/9/2loKHY0t3Xf/f/9/ay33Xt573nvWWv9//38xRjln/3//fxBCOWf/f4wxlFLWWikl/3//fxBGGGP/f/deSin/f957KSVrLTFG7z3ee/9//3//f/9//38YY4wxED6UUhBC/3//f9Za917/f/9//3/3XpRS/3//f5RS/3//f/9/rTX/f/9/WmvvPTFGvXfWWv9//3//f5RSMUb/fxhj/3//f/9/3nuMMf9//3//f/9//3//f/9//3+9d7VWGGP/f/9//3//f957tVZaa957/3//f/9//3//f/9//3//f/9//39rLf9//3//f/9//3//f/9//3//f/9//3//f/9//3//f/9//3//f/9//3//f/9//3//f/9//3//f/9//3//f/9//3//f/9//3//f/9//3//f/9//3//f/9//3//f/9//3//f/9//3//f/9//3//f/9//3//f/9//3//f/9//3//f/9//3//f/9//3//f/9//3//f/9//3//f/9//3//f/9//3//f/9//3//f/9//397b+89/3//f/9//3//f/9/jDG9d/9//3//f/9//3//f/9/WmuMMf9/vXcpJf9/KSXee/9/vXcxRv9//3//fxBC3nv/f/9//3//f0op/3//fwgh/3/ddw8demv/f/9/3ntrLf9//3+8d00pbyVZZ/9//3+tNf9//3//f/9//3//f1JKGGP/f/9/MUYYY/9//3//f/9/7z17b/9/EUZ7c/9/Sinee/9/rTX3Xv9//3//f/9//3//f/9//3//fxBCnHP/fxhjCCHee/9/MUZaa/9//3//f/detVb/f/9/7z3ee/9//39rLb13/3+tNf9/vXcxRs45/3//f601lFKccxBCay3/f/9//3+1ViklWmv/f/9//3//f/9//3//fzFGtVZSSkop/3//f/9/ay3OOTFG5xycc/9//3//f/9//3/WWvde/3//f4wx/3//f/9//3//f957zjX/f/9//3//f/9//3//f/9//3//f/9//3//f/9//3//f/9//3//f/9//3//f/9//3//f/9//3//f/9//3//f/9//3//f/9//3//f/9//3//f/9//3//f/9//3//f/9//3//f/9//3//f/9//3//f/9//3//f/9//3//f/9//3//f/9//3//f/9//3//f/9//3//f/9//3//f/9//3//f7VWUkr/f/9//3//f/9/3nvGGK017z3OOWste2//f5xzzjmMMb13/3//f4wx7z3WWv9//385Z845/3//f/9/7z21Vv9/3nu1Vmstc07/f/9/CCH/f/9/aim2Vv9//3//fykl/3//fxFCOWdVSu85/3+9d+49vXe9d713vXf/f/9/EEJ7b/9//39SSjln/3//f/9/3nuMMf9//38xRr13MUZzTv9//3/OOf9//3//f/9//3//f/9//3//f/9/MUa9d/9//3/GGL13/39zTvde/3//f/9/MUa1Vv9//39SSr13/3//f2st3nv/f4wx/3//fxhjrTX/f/9/ay3/f/9//3+MMf9//3//f2wtjC3WWv9//3//f/9//3//f/9//3//f/9/UkoxRv9//3//f/9//3+UUu89/3//f/9//3//f9ZatVb/f/9/tVbWWv9//3//f/9//39KKd57/3//f/9//3//f/9//3//f/9//3//f/9//3//f/9//3//f/9//3//f/9//3//f/9//3//f/9//3//f/9//3//f/9//3//f/9//3//f/9//3//f/9//3//f/9//3//f/9//3//f/9//3//f/9//3//f/9//3//f/9//3//f/9//3//f/9//3//f/9//3//f/9//3//f/9//3//f/9/Uko5Z/9//3//f/9//3//f2st/3//f/9/tVb3Xv9/rTU5Z/9//3//f/9/zjmMMTln/3//fxhjc07/f/9//3+1Vhhj/39zTlJKnHP/f/9//3+tNf9//38PQrMxv3P/f/9/jDH/f/9/jDH/f/9/yBh+a/57KSVTSg9CMEYpJd57/38QQt57/3//f1JKWmv/f/9/7z3OOZxz/3//fzFGUkqMMf9//3//fyklMUbOOe89jDG9d/9//3//f/9//38YY845MUYQQkop/3//f1JKvXf/f/9//3+1Vhhj/3//f845Wmv/f/9/rTW9d/9/jDE5Z5xzlFLvPf9/e2+tNf9//3//f4wx/3//f957zjm9d+89/3//f/9//3//f/9//3//f/9//3/ee2st/3//f/9//3//f/9/KSX/f3tvtVb3XvdejDExRr13/3+cc845/3//f/9//3//fzFG917/f/9//3//f/9//3//f/9//3//f/9//3//f/9//3//f/9//3//f/9//3//f/9//3//f/9//3//f/9//3//f/9//3//f/9//3//f/9//3//f/9//3//f/9//3//f/9//3//f/9//3//f/9//3//f/9//3//f/9//3//f/9//3//f/9//3//f/9//3//f/9//3//f/9//3//f/9//38xRvde/3//f/9//3//f/9/Sik5Z/9//3+tNf9//3+tNf9//3//f/9//3+MMb13CCGcc/9/3ntKKf9//3//f845nHP/f0op/3//f/9//3//f0op/3//fw9C1lLVNf9/vXdKLf9/e2/OOf9//3+MLbIt/FrVWv9//3//fxBCvXf/fxBCnHP/f/9/lFL3Xv9/916UUv9//3//f/9/c04YY2st/3//f/9/MUZ7b713/39SSvde/3//f/9//3//f/9//3+cc1prSin/f/9/c069d/9//3//f3NOe2//f/9/Ukree/9//39KKd57/3//f1JK7z3OOe89/385Z601/3//f/9/zjn/f/9/F2MQQv9/jDH/f/9//3//f/9//3//f/9//397b/9/KSX/f/9//3//f/9//39KKf9/1lrOOVprWmvvPTFG3nv/f/9/rTX/f/9//3//f/9/e29rLf9//3//f/9//3//f/9//3//f/9//3//f/9//3//f/9//3//f/9//3//f/9//3//f/9//3//f/9//3//f/9//3//f/9//3//f/9//3//f/9//3//f/9//3//f/9//3//f/9//3//f/9//3//f/9//3//f/9//3//f/9//3//f/9//3//f/9//3//f/9//3//f/9//3//f/9//3//f1JK7z3/f/9//3//f/9//3/ee+ccUkrvPXNO/3//f2st7z1zTjln/3//f4wx/3+1Vkope2//f5RSMUZaa7VWrTX/f9575xy9dxhje2//f/9/CCHee/9/e28pJRlbV0YQQhln/3+1VlJK/3//f1JK1lb2NQsdOGf/f3tvzjn/f/9/MUaUUv9//39KKZxz/38QQr13/3//f/9//38QQt57lFIxRv9//39SSntv/3//f845/3//f/9//3//f/9//3//f/9//38xRv9//39zTlJK/3//f/9/1lrWWv9//38QQpxz/3//f4wx/3//f/9//3//fxhjtVb/f957ay3/f/9//3+MMf9//3/vPb13/38xRjln/3//f/9//3//f/9/GGMxRlJKzjlKKb13/3//f/9//3/WWikl/3//f2st/3//f7VWOWf/f/9//3/OOf9//3//f/9//3//fykl/3//f/9//3//f/9//3//f/9//3//f/9//3//f/9//3//f/9//3//f/9//3//f/9//3//f/9//3//f/9//3//f/9//3//f/9//3//f/9//3//f/9//3//f/9//3//f/9//3//f/9//3//f/9//3//f/9//3//f/9//3//f/9//3//f/9//3//f/9//3//f/9//3//f/9//3//f/9/3nvnHP9//3//f/9//3//f/9//3/WWntv/3//f/9/3ntSStZa3nv/f5xzay3/f/9/k06cc/9//3+1VhBCc07/f/9//39aa2strTUYY/9//38qJf9//3//fzpn7z2MMfE9/3//f1JKe2//f/9/WmsQQr1z1jFtKYwxCCFaa/9//39SSlprKSVrLXNO/3//f1prCCFSSjFG/3//fxBCvXf/f4wx917/f957KSX3XpRSEEL/f/9//3//f/9//39aazFGGGNSSjFG/3//f5RSSilSSlpr/39zTq01e2+9d3NOMUbeexhjlFJ7b5xvnHP/f957zjn3Xv9//39KKd57/38xRkop/3+cc0op/3//fxhjlFL/f/9//3//f/9//3/OOf9//3//f0op/3//f4wxrTVrLWst/3//f/9/tVaUUv9/lFI5Z/9//3//f/deUkr/f/9//3//f/9/MUb3Xv9//3//f/9//3//f/9//3//f/9//3//f/9//3//f/9//3//f/9//3//f/9//3//f/9//3//f/9//3//f/9//3//f/9//3//f/9//3//f/9//3//f/9//3//f/9//3//f/9//3//f/9//3//f/9//3//f/9//3//f/9//3//f/9//3//f/9//3//f/9//3//f/9//3//f/9//3//f2stEEKcc/9/GGOUUv9//3//f/9//3//f/9//3//f/9//3//f/9//39rLf9//3//f/9//3//f/9//3//f/9//3//f/9//3//f/9//3//fykl/3//f/9//3//f/97UiF+b/9//3//f/9//3//f/9//3/ee/g1v3P/f/9//3//f/9//3//f713/3//f/9//397bxhj/3//f/9/EEL/f/9//ntaa/9//3+cc7VW917/f/9//3//f/9//3//f/9/tVYxRjFG/3//f/9/1lq9d5RStFL/fxhjnHNSShBC9157b601Silaa/9//3/vPWstSinOOf9//3//f7VW5xzvPZRSjDH/fzlnrTX/f/9//38IIf9//3//f/9//39aa601/3//f/9/Sin/f/9/Sin/f/9//3//f/9//3//fwgh/38QQhhj/3//f/9//3+tNf9//3//f/9//3+9d845/3//f/9//3//f/9//3//f/9//3//f/9//3//f/9//3//f/9//3//f/9//3//f/9//3//f/9//3//f/9//3//f/9//3//f/9//3//f/9//3//f/9//3//f/9//3//f/9//3//f/9//3//f/9//3//f/9//3//f/9//3//f/9//3//f/9//3//f/9//3//f/9//3//f/9//3//f/9/3nsQQkopay3OOf9//3//f/9//3//f/9//3//f/9//3//f/9//397b0op/3//f/9//3//f/9//3//f/9//3//f/9//3//f/9//3//f/9/KSX/f/9//3//f/9//39ca3Yp/3//f/9//3//f/9//3//f/9/XGu4Mb9z/3//f/9//3//f/9//3//f/9//3//f/9//3//f/9//39SSt57/3//f/9//3//f/9//3//f/9//3//f/9//3//f/9//3//f/9//3//f/9//3//f/9//3//f/9//3//f/9//3//f/9//3//f/9//3//f/9/vXfee/9//3//f/9//3/ee957/3/OOf9/nHN7b/9//3//f957/3//f/9//3//fzlnrTX/f/9//3+MMf9//3+tNf9//3//f/9//3//f/9/c045ZxBCGGP/f/9//3//f4wx/3//f/9//3//f/9/Sin/f/9//3//f/9//3//f/9//3//f/9//3//f/9//3//f/9//3//f/9//3//f/9//3//f/9//3//f/9//3//f/9//3//f/9//3//f/9//3//f/9//3//f/9//3//f/9//3//f/9//3//f/9//3//f/9//3//f/9//3//f/9//3//f/9//3//f/9//3//f/9//3//f/9//3//f/9//3//f/9/3nv/f/9//3//f/9//3//f/9//3//f/9//3//f/9//3//f1prjDH/f/9//3//f/9//3//f/9//3//f/9//3//f/9//3//f/9//3/GGN57/3//f/9//3//f/9/uE6cUv9//3//f/9//3//f/9//3//f55v+Tn/e/9//3//f/9//3//f/9//3//f/9//3//f/9//3//fxBC3nv/f/9//3//f/9//38YY9Za/3//f/9//3//f/9//3//f/9//3//f/9//3//f/9//3//f/9//3//f/9//3//f/9//3//f/9//3//f/9//39aa3NO/3//f/9//3//f/9//3/ee5RS/3//f/9//3//f/9//3//f/9//3//f/9//3/vPf9//397b845/3//f4wx/3//f/9//3//f/9//3//eyklrTWcc/9//3//f/9/rTWcc/9//3//f/9//38xRtZa/3//f/9//3//f/9//3//f/9//3//f/9//3//f/9//3//f/9//3//f/9//3//f/9//3//f/9//3//f/9//3//f/9//3//f/9//3//f/9//3//f/9//3//f/9//3//f/9//3//f/9//3//f/9//3//f/9//3//f/9//3//f/9//3//f/9//3//f/9//3//f/9//3//f/9//3//f/9/3nvOOc45/3//f/9//3//f/9//3//f/9//3//f/9//3//f/9//3//f/9//3//f/9//3//f/9//3//f/9//3//f/9//3//f/9//3//fzln/3//f/9//3//f/9//3//f7Y1fm//f/9//3//f/9//3//f/9//39cZ9o1vnf/f/9//3//f/9//3//f/9//3//f/9//3//f/9/Ukree/9//3//f/9//3//f/9/zjn/f/9//3//f/9//3//f/9//3//f/9//3//f/9//3//f/9//3//f/9//3//f/9//3//f/9//3//f/9//3//f9575xx7b/9//3//f/9//3//f9577z3/f/9//3//f/9//3//f/9//3//f/9//3//f9ZajDHOOUope2//f957xhhrLc45jDFaa/9//3//f/9/zTUIHXtv/3//f/9//385Z1JK/3+cc9ZalFJ7bzln7z3/f/9//3//f/9//3//f/9//3//f/9//3//f/9//3//f/9//3//f/9//3//f/9//3//f/9//3//f/9//3//f/9//3//f/9//3//f/9//3//f/9//3//f/9//3//f/9//3//f/9//3//f/9//3//f/9//3//f/9//3//f/9//3//f/9//3//f/9//3//f/9//3//f/9//3//f/9//39SSr131lqUUv9//3//f/9//3//f/9//3//f/9//3//f/9//3//f/9//3//f/9//3//f/9//3//f/9//3//f/9//3//f/9//3//f/9//3//f/9//3//f/9//3//f/9/nXOVMf9//3//f/9//3//f/9//3//f/9/PGf5Nd97/3//f/9//3//f/9//3//f/9//3//f/9//3//f/9//3//f/9//3//f/9//3//f/9//3//f/9//3//f/9//3//f/9//3//f/9//3//f/9//3//f/9//3//f/9//3//f/9//3//f/9//3//f/9//3/3Xjln/3//f/9//3//f/9//3/3Xv9//3//f/9//3//f/9//3//f/9//3//f/9//3+9d5xz/3//f/9//397b1prnHPee/9//3//f/9//39aa1JKnHP/f/9//3//f/9/zjn/f1prMUZzThBCEEIxRv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laOUL/f/9//3//f/9//3//f/9//3//fxtjW0b+e/9//3//f/9//3//f/9//3//f/9//3//f/9//3//f/9//3//f/9//3//f/9//3//f/9//3//f/9//3//f/9//3//f/9//3//f/9//3//f/9//3//f/9//3//f/9//3//f/9//3//f/9//3//f/9//3//f/9//3//f/9//3//f/9//3//f/9//3//f/9//3//f/9//3//f/9//3//f/9//3//f/9//3//f/9//3//f/9//3//f/9//3//f/9//3//f/9//3//f/9//3+MMd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XQl9r/3//f/9//3//f/9//3//f/9//3/bVht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lS2/c/9//3//f/9//3//f/9//3//f/9/uFI8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398a1Yl/3//f/9//3//f/9//3//f/9//3//fxc+W0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5RSnHP/f/9/3nvee5xzvXf/f/9/vXfee/9//3//f5xz/3//f/9//3//f/9//3//f/9//3//f/9//3//f/9//3//f/9/3nv/f/9//3//f/9//3//f/9//3//f/9//3//f/9//3//f/9//3//f/9//3//f/9//3//f/9//3//f/9//3//f/9//3//f/9//3//f/9//3//f/9/mE46Pv9//3//f/9//3//f/9//3//f/9/vXP3Nbx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olzjHnGN57/38xRkohayUIHRhj/39zTlJK/3//f7VWpRScc/9//3+9d8YY/3//f/9/914pJf9//3/vPfde/3//f/9/MUIJIe893nv/f/9/e28xRv9//3+MMXtv/385Z9ZW/3//f/9//3//f/9/1loYY/devXf/f/9//3+bb3tv/3//f/9//397b/9//3/ee3tr/3//f/9/vXd7a9Mx/Vr/f/9//3+cc/9//3//f/9//3//f1prsy08X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VWrTFLJQkh917/f1FGCB1qJWspWmv/fxBCMUb/f/9/zjUIHXtv/3//f3tv5xzee/9//385Z+cc/3//fwghOWf/f/9/1loqIUslKR33Wv9//3/3Xu89/3//f6UUOWf/f3NOEEL/f/9//3//f/9/lE5KJc81SyUQPv9//3//fwghzjX/f/9//3//f+ccnHP/f/deKSX/f/9/3ntqKSshbSUuHb9z/3//f8YYtVb/f/9//3//fzlnbCkqIa8tP2f+fxhfjDH/f957jDF7b/9/MUZrKRA+ckree/9/lFJzTv9//3/WWntv/3//f/9/GGPvPfde/3//f/9//3//f/9//3//fxhj/3//f/9//3//fxhj/3//f/9/e2//f/9//3//f/Zae2//f/9//3//f5tv/3//f/9//3//f/9//3//f/9//3//f/9//3//f/9//3//f/9//3//f/9//3//f/9//3//f/9//3//f/9//3//f/9//3//f/9//3//f/9//3//f/9//3//f/9//3//f/9//3//f/9//3//f/9//3//f/9//3//f/9//3//f/9//3//f/9//3//f/9//3//f/9//3//f/9//3//f/9//3//f/9//3//f/9//3//f/9//3//f/9//3//f/9//3//f/9//3//f/9/zjkQQv97OWeUUv9/EEIQQt57vXf/f/9/zjnWWv9//39rKQkd3nv/f/9/e28IIf9//3//f3NOzjn/f/9/5xzee/9//3+tNa01OWdrLUop/3//f9ZalFL/fxhj5xz3Xv9/tVYQQv9//3//f/9//39zTs01MUJsLRhj/3//f1prCBmMLf9//3//f/9/5xx7b/9/c07OOf9//38QQikhrC1LJWwlFjr/e/9/xRg6Z/9//3//f/9/zjlrKSolSyU2Pv1Wc06LMf9/e28IHZxz/39qKYspjCkoIVpr/3+MMTFC/3//f1JKEEL/f/9/GGNrKWwpKyXuOX1rXmPdVntKfE68Uhxfail9a/9//3//f/9/ayl7b/9/e2+tNf9//385Y2slSyFKJTlj/3//f841jC2dc/9//39SSmspzjHvOf9//38PPhhj/3//f3NO/3//f/9/EEJaa/9//3//f957UkbOOZZS/VrdUt1We0oeX9M1V0L9VpxOeUqXTvxan2//e957fHP/f9573Xv/f/9//3//f/9//3//f957/3//f/9//3//f/9//3//f/9//3//f/9//3//f/9//3//f/9//3//f/9//3//f/9//3//f/9//3//f/9//3//f/9//3//f/9//3//f/9//3//f/9//3//f/9/vXfnHJxz/3//f/9//38xRhBC/3//f/9//38xRlJK/385Zwkh5xjee/9//385Zwgh/3//f/9/lFJrLf9/GGMpJf9//3+9d+ccnHP/fxhjxhi9d/9/c073Xv9/OGMqJc41/3+1Vu89/3//f/9//3+cc3JK7z3/f/9//3//f/9/WmtrJUsl/3//f/9//38IIb13/3+tNbVW/3/ee4wxMUL/f/daSyVUQntO/38pJTln/3//f/9//3/OOb13GGPoHFhnly2QLTBC/3+UUmot/3//f0olzjUwQnNK/3//f601EEL/f/9/rTUxRv9//38xRmsllUKNKUwlPWN+a35rvnNea31rWEZrKTdCekobPh1b/3tqLZxz/3/WWs45/3//f601KSFLJWspayn/f/9/SikpIVJK/3//f+85bClrJUol/3//fwgh1lr/f7VWrTX/f997X2tsKVNG/lp8Sp1SCRlKIW0pSyW9c/9//3//f/9/jC0JHf9//3/WWu4933uYTr9zc04qJR1f0TnNNf9//3u0Vucc/n//f5RSjDH/f/9//3//f/9/GGMIIVpnc07/f713EEL/f/9/EEJrKVpr/397bxBC/3//f/9//3//f/9//3//f/9//3//f/9//3//f/9//3//f/9//3//f/9//3//f/9//3+cc0op/3//f/9//3//f1JKUkr/f/9//3//f1JKUkr/fzBCaykIHd57/3//f5xz5xz/f/9//39zTowx/3+1Vowx/3//f713CCH/f/9//3/GGN57/3/WWpRS/38QQkoljC3/f4wxEEL/f/9//3//f/9/914QPv9//3//f/9//3/WWhA+SiVaa/9//3//fyklnHP/f6UU3nv/f/deCCH/f/9//39KKTBCmE56SgcZWm//f/9//3//f/9//3//fzJK1lr/f881zj3/f2opEUb/f/9/KSUYY/9//3//f/9/rTUQQv9//3+NMRBC/3/efykl0zG9Tp5zSik4Z/9//3//f/9//3/2Xmst/3//f753/Fb4NQodWWv/f845Wmv/f957CCG1Vv9/c05KKd57/385Zw8+tVb/f/9/ay3VVtVWWWv/f/9/jDGUTt977zkSPjxCnU4eX2wldUq/c/9/mm8pIfA5lE4oIc45/3//f/9/e28IIWsl/3//fxhfSin/f/9//3utNZRS/38wRjJG/3s9Y2spSyV9a/97ck6tNf9//3//f/9//3/uOa0xjC0IIf9/e2/nHN573nvnHK0xiy3/f5RSrTX/f/9//3//f/9//3//f/9//3//f/9//3//f/9//3//f/9//3//f/9//3//f/9//3//f9Zaay3/f/9//3//f/9/7z0QQv9//3//f/9/UkoxRv9/SSUYY+cc/3//f/9/GGNrLf9//3//f3NOjDH/f2stUkr/f/9/WmsIId57/3//f+cce2//f5RSlFL/f2st917nHP9/zjlSSv9//3//f/9//39zTq05/3//f/9//3//f845lFKMMZRS/3//f/9/5xx7b3tvay3/f/9/c06tNf9//3//f1NKrjn/fxRCCyEYY/9//3//f/9//3//f/9/7z1SSv9/lFJMKTxn5xxbb/9//38IIdZa/3//f/9//38pJXNO/3//f0opDz7/f7x3xhg8Z/97/38QQhBG/3//f/9//3//fxhjKSX/f/9//3//f953SyWSLf1WSSW9d/9/OWfnHL13/3//f4st1lr/f/97GF9KJR1jPWMpIbhSPmMcX71SHVtuKTNCW0ZrKd57/3//f/9/jDHWWv9//38PQmwx/3//f/deCCH/f/9//39aaykhCBm9d/9/nHNKKf9//3//f601lFL/f+891Vr/f5tvKiFKIX1v/FrwOa01/3//f/9//3//fwkl/397b+cc/3+9d6UU3ntaazlnnHMIIf9/lFKMMf9//3//f/9//3//f/9//3//f/9//3//f/9//3//f/9//3//f/9//3//f/9//3//f/9/lFIpJf9//3//f/9//39SSq01Wmucc/9//38xRpRSnHOkEFpr5xz+f/9//3/3Xggh/3//f/9/7z1rKVJGKSG9d/9//3+1Vucg/3//f7135xy9d/9/1lrOOf9/KSW9d0op/3/vPVJK/3//f/9//3//f/dezjn/f/9//3//f/9/Sik5ZzFGlFL/f/9/3nsHHb13UkqtNf9//39SSq01/3//f/9/F2MpJf9/3nsIIWwtbC3/f/9//3//f/9//39KJZRS/3+tNZRO0TXPNf9//3//fwghGGP/f/9//3//f2sttVb/f/9/7z3POf9/NkKMMf9//3//fzlnzjn/f/9//3//f/9/GGNrLf9//3//f/9/3ntKKXxvFD4qJTtj/38QRq01/3/fe7938z3OMXxGfEZyKc41fm95TiohG18dX39rHV8eXwodem85Z2ot/3//f/9//39rLVpr/3//f0opc07/f/9/nHPGGFpr/3//f7VW7z2sMTln/3+9dykljTExQu89CCFaa/9/zjkYY/9/91oqIYwt/3//fxBCrTWec3tKn2t/b/5/bDH/f/9/Sin/f713c07/f/9//3//f4wx/3+UUnNO/3//f/9//3//f/9//3//f/9//3//f/9//3//f/9//3//f/9//3//f/9//3//f/9//39zTq01/3//f/9//3//f60xKiFKIY0t/3//f+897znnGCoh33vnHP9//3//f5RSCCH/f/9//38xQkolayUpId97/3//f1prCCH/f/9/e2/GGHtv/3+UUtZa3nuMMf9/Sim9d1JKUkr/f/9//3//f/9/c06MLXROlFL/f/9/e28IIb13tVbvPf9//3+9d+gYSiEJHXtv/3//f5RSzjn/f/9//3/3Xikl3nu9e2spKiVrJc41/3//f/9/nHOtMegY917/f805UkatLbAtf2v/f/9/KSV6b/9//3//f/9/KSVaa/5//n+OMZNKekozQs01/3//f/9/GGOtNf9//3//f/9//3/WVikhjCkQPv9//3/ee8YYnHNRRq01eUbYMQwdrDF6SnxK/Vo0Rg9C/3//fxljzj3/f/5/xhi9d/9//3//f/9/SSm9dzBGMUb/f/9//3//f2stOWf/f/9/KSW1Vv9//3//f+cce2//f/9/rTW1Vkop917/f/9/SiVrJUshSyFKJf9//3/vPZRS/3/OOWspCB3/f/9/8D0QQv9//n//f7hSfWvmGL5zvXcIIf9//3//f/9//3//fxhjCCH/f/9//3//f/9//3//f/9//3//f/9//3//f/9//3//f/9//3//f/9//3//f/9//3//f/9//3//f7VWzjn/f/9//3//f/9/zjmMLUohjDH/f/9/EEI5Z+85SiX/f+cc/3//f/9/EEIpJf9//3//f845ay0xRgcdEEL/f/9/OWfGGP9//3+cc6UUe2//f5NO115aa601/39SSntvzjm1Vv9//3//f/9//39SSowpjCkpJd9//3+cc4wx/38YY601/3//f/976BitLUoh1lr/f/9/tVbOOf9//3//f1prCSX/f957CB1zSikljDG9d/9//3+MMUohrTGcc/9/bC1qJSshnG9bRh9f/38pJUslzjWUUv9//3/vOUslbClKIWwljimfcxhjay3/f/9//3/3Xikl/3//f/9//3//fxhjSiFsJSkhGGP/f/9/jC1sJSoh917/f/9/MUZSSv97/3//f5RSrTX/f/9/lFJsMf9//3+lFJxz/3//f/9//3/GGFpnay17b/9//3//f/9/Sik5Z/9//38pJfde/3//f/9/SinWWv9//39rLRhjUkrWVv9//38xRhA+c05yRmsp/3//f4wx1lr/f0opc0pKJf9//39SRlJK/3//f/9//3//f4wtjC3xOSkh/3//f/9//3//f3tvCCHvPf9//3//f/9//3//f/9//3//f/9//3//f/9//3//f/9//3//f/9//3//f/9//3//f/9//3//f/9/c06tNf9//3//f/9//39rLXNK/3//f/9//38QPjhnSSmUUv9/xhjee/9//39zTmst/3//f/9/zjmtNf9/c07nHP9//385Zwgh/3//f1prxhj/f/9/ED7WWs45917/f9ZatVbvPXNO/3//f/9//3//fzFGzzUxQu49/3//f3NOzjn/f5xzKSX/f/9/3nvnHN57lFIpJf9//38QQu89/3//f/9/917OOf9/vXelFJxze2/GGBhf/3/3XikdzzWTTv9//39rKWwljC3ee/9/2DEdYygdSyVKITFG/3//fwghSiVLIWslKiG1Uv9/GGPOOf9//3//f1JKzjn/f/9//3//f/9/1lqtMXtrrTUQQv9//39LKUshSiVzTv9//3+sNTBC/3//f/9/1lrOOf9//3+UUhFG/3/eewkhSiFKJdVW/3//f2wpayWuNf9//3//f/9//39rLTln/3//f6UUtVb/f/9//38pJdZa/3/ee8YYvXe1Vs45/3//f845lFL/f5RSMUb/f/9/Simcc3tvxRR6a+cc/3//fxBCEEL/f/9//3//f/9/e2/uPTA+KSF+a/tWf2v/f713CCEpIZ1z/3//f/9//3//f/9//3//f/9//3//f/9//3//f/9//3//f/9//3//f/9//3//f/9//3//f/9//3/3Xmst/3//f/9//3//f4wxMUb/f/9//3//f4wxUkLGEL13vXelFL13/3//f3NOKSX/f/9//3+tNe89/3/WWsYY/3//f9ZaKSn/f/9/3nulFP9//3+UUjlnzjkYY/9/915SSs411lr/f/9//3//f/9/MUZzTv9//3//f/9/MUYQQv9/vXcpJb13/3//fwghvXf/f0opWmv/f1JKc07/f/9//3/WWjFG/3/ef+cc/3//f2stsC1/a+45SiExRv9//3//f80xED4IHXpv/3/+e7tOKSGVTtZanHP/f/9/jDG1TjBGMkIqIfdi/3/3Xowx/3//f/9/c06tNf9//3//f/9//39aa2st/39aaykl/3/eewgd91oxRkkl/3//fxBCc07/f/9//3/vPRBC/3//f845jDH/f7135xhKIQgdlFL/f/9/SylrKTFG/3//f/9//3//f8YYWmv/f/9/CCF7b/9//3//f0op1lr/f/9/zjn/f5xzrTX/f/9/c07vPf9/zjlSSv9//3+tNVprlFKtNb135xz/f/9/7z1SSv9//3//f/9//3//f/9//38IIf9//39cZ993M0ZqKb53/3//f/9//3//f/9//3//f/9//3//f/9//3//f/9//3//f/9//3//f/9//3//f/9//3//f/9//3//f5xzCCGcc/9//3//f/9/rTW1Vv9//3//f/9/8D2MJYwt/3+cc8YY3nv/f/9/c04pId57/3//fzFGMUb/f9Zaxhj/f/9/1lqMMf9//3+9d2st3nv/f+89OWcpIZxz/3+cc4wtiykYY/9//3//f/9//38xRjFG/3//f/9//39rLfde/3//fykle2//f957CCHee/9/KSU5Z/9/MUbOOf9//3//f1JKMUb/f5xzxhi9d/9/CSE5Z1hGTiUwQv9//3//f/9/ay1zTu89lFL/f/9/3XvGGJ1v/3//f/9//38oJVNGXGsaPtEx9l7/f3NOzjn/f/9//39SSq01/3//f/9//3//fzlnrTX/f5xzay3/f713CCHee7135yBaa/9/zjlzTv9//3//f3NOzjn/f/9/MUbvPf9/3nsoIfhee2+9d/9//38pJTFCSSX/f/9//3//f957CCE5Z/9//38IIRhj/3//f/9/KSV7b/9/OWcpJf9//39rLf9//397b4wx/3/nHDln/3//f0opvXcpJRBCnHOMMf9//3/OObVW/3//f/9//3//f/9//3+9d2st/3//f/9//3+1Vs8121Z+b/97/3//f/9//3//f/9//3//f/9//3//f/9//3//f/9//3//f/9//3//f/9//3//f/9//3//f/9//38pJTFC/38xRlpr/38IIRhf/3//f/9//3/vPWslMUL/f5xzxhjee5xz3ntSRq4x/3//f/9/UkoQQv9/UkrGFP9//3+UUs45/3//f1prCCH/f/9/7z2MKUsl/3//f713SiVKIThj/3//f/9//3//f3NOc07/f/9//3//fwghOWf/f/9/ay3ee/9/e2/nHN57/38pJb13/385Y4wx/3//f/9/jDHWWv9/3nvnHP9//3+MMfde/39rKTFC/3//f/9//3+tNRhj1lpKKf9//3+9dwYhVkJfZ/9//3//fyohtk47Pt93SSm0Vv9/GGNKKf9//3//f845Ukr/f/9//3//f/9/1loxQv9/3nsIIf9/vXMIIb13/38HHVpr/3/OObVW/3//f/9/c05zTv9//3/OORBC/3+cc+cc/3//f/9//3//f+ggvXcIIb13/3//f/9//38pJRhj/3//fwghvXf/f/9//39rLVpr/3+UUnNO/3//f8YY/3//f3tvay3/f6UU/3//f/9/ay0XX8YYWmt7b0op/3//fxBClFL/f/9//3//f/9/EEI5Z5ROrDX/f/9//3//f1JKtFb/f1tnPV8dW993/3//f/9//3//f/9//3//f/9//3//f/9//3//f/9//3//f/9//3//f/9//3//f/9//3//fxA+SyWNLSkh/3//f+89SiXwNYwp/3//fxBCSSE4Y/9/vXcIIf9/7z0qIUohbCUpIXNK/3+tMRA6Mj4qHWwt/3//f3NOjDH/f/9/vXcpJf9//3/OOYwtKSH/f/9//39KKSodOWf/f/9//3//f/9/zzlzSv9/3nv/f/9/CCHee/9//38xRlpr/3+cc0op/397b8UUOWf/f5xzCCG9c/9/GF8IIXtv/39aa0op/3+9dwghnHP/f4wxtVI/X15n/3//f1JKlFK9dykhe2//f9576SD+e1lGPmP/f/9/aymPLX9v/39JKfde/3+cc6UU3nv/f/9/SinWWv9//3//f/9//3/WWmst/3+cd0op/3+9d8YY/3+9d8YcWmv/f1JKKSX/f/9//38pJbVW/3//fxBCEEL/f5xz5xz/f/9//3//f957KSW9d601lFL/f/9//3+cc+ccOWf/f/9/jDG1Vv9//3//f8YY/3//fzFGEEL/f/9/KSWcc/9//38pJXNOSin/f/9//39sMc4x5xz/f/deKSX/f/9/7z21Vv9//3//f/9//38pJYwpjCmUUv9//3//f/9/1loqJWspUkr/f/97PGP9Wv97/3//f/9//3//f/9//3//f/9//3//f/9//3//f/9//3//f/9//3//f/9//3//f/9//39rKWspzjX/f/9/jDXOMYwpSiX/f/9/zjlKJZxz/3/eewgh/3/vQWslaylKJUopay3/f2sp8DlLJSoh917/f/9/UkqtNf9//3+cc+cc/3//f5RSKSXvOf9//3//f805KR05Z/9//3//f/9//38QPmspaykIHd57e28IIf9//3//f+89rTX/f957aymuMa0tSyn/f/9//3+NMc8xMjrOMc85/3//f3tvKiUyQowpbC3ff/9/MUaNLXFGEUJeY99vbC1SSv9/jDFSSv9/nHMHHfdaOGPaTj9jfmspHbRS/3//f0ol917/f/9/jDEQPlpn8D0pIXtr/3//f/9//3//f9ZazjW+czFCrTX/f5xzCCHed9ZWxhi9d/9/1lpKKb13/39aa+cc3nv/f/9/rTUQQv9/vXcHHf9//3//f/9//3/nHL13915rLf9//3//f9575xxaa/9//3+MMe89/3//fzlnCCH/f/9/KSU5Z/9//38IIfde/3//f0opED7vOf9//3//f841jCWtNf9/GGOtNf9//3+MMZRS/3//f/9//3//fxhjjC1SRv9//3//f/9//3//f60xSiU5Z/9//n//f/97HVsdW79z/3//f/9//3//f/9//3//f/9//3//f/9//3//f/9//3//f/9//3//f/9//3//f/57Wmucc/9//3//f9573nu9d/9//3+9d3tv/3//f/9/e2//f5x31lo5Zxhj9l5aa/9/1lpzSnJKlFL/f/9//3/WWpRS/3//f5xzSin/f/9/OWetNTln/3//f/9/UkrvOfde/3//f/9//3//f5RSiy2tMawxvXc5Zygh/3//f/9/c06tNf9/e2/HGGstCCFaa/9//3//f913CBlrKSkhWmv/f/9/WmspJQghCB3WWv9//3+cc+gcbClKKf9/nm8rJc41X2cQQmst/n+bcykhTCUqIRE6uC1bPioh117/f/9/KSVaa/9//3/OOSohbCVLITFC/3//f/9//3//f/9/UkZsKa4pSiH3Xv9/e28pHWwlKiGtMf9//3+8c2stjC3vNUolay3/f/9//3+MMe89/397b+cYET4QPvda/3+9d8YYvXecc6UU3nv/f+89UkopHY0pMUb/f7VWCCEZY1pnaymtNf9/3nspJVpr/3//f4wx1lr/f/9/aykpIdZa/3//f/9/aylLJXNO/39aa4wx/3//fxBCc07/f/9//3//f/9//3//f/9//3//f/9//3//f/9//3/ee/9//3//f/9//3//f/9/PGPdWp5v/3/+f/9//3//f/9//3//f/9//3//f/9//3//f/9//3//f/9//3//f/9//3//f/9//3//f/9//3//f/9//3//f/9//3//f/9//3//f/9//3//f/9//3//f/9//3//f/9//3//f/9//3//f/9//3//f/9//3//f/9//3//f/9//3//f/9//3//f/9//3//f/9//3//f/9//3//f/9//3//f/9//3//f/9//3//f3tv/3//f713e2//f/9//3//f/9//38YY7VWOWf/f/9//3//f957nHOcc/9//3//f/9/lFJzTr17/3//f9Za3nedbztj7z3aUjpC8zU2QhM+uVbfd5pOji2cc/9//38xRlpr/3//f/9/SilrLYw1vHP/f/9//3//f/9//39SSjBCaymUTv9//38YYwghCCEJIdZa/3//f/9/nHMIHWslKSEYY/9//3//fyklUkr/f5xzxxhrJUslEEL/f957pRScc/9/jDH3Xv9/5xhsKWslbCnnHJxznHMIHSohSyHoGJxz/385Zwgh/3//f/9/7z0xRv9//3/vOSkh1lr/f/9//3+MLQkdvXf/f9Zaay3/f/9/KSWUUv9//3//f/9//3//f/9//3//f/9//3//f/9//3//f/9//3//f/9//3//f/9//3//f/9/Xmd7T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7Vn9n/3//f/9//3//f/9//3//f/9//3//f/9//3//f/9//3//f/9//3//f/9//3//f/9/3n/ed/9//3//f/9//3//f3tvlFI5Z/9//3//f/9/9169d/9//3/WWrRSMUYYY/9/3nutNf5//3+1VrVW/38xRlJKMUIxRu89vXf/f9Za5xgIHVJK/3//f1prKSX/f/9//3+1Vu89/3//f7VWxRS9d/9//3//f+ccrTH/f/9/lFKMMf9//39KKbVW/3//f/9//3//f/9//3//f/9//3//f/9//3//f/9//3//f/9//3//f/9//3//f/9//3//f55vXmf8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UkqUUv9//3//f/9/2la+Uv9//3//f/9//3//f/9//3//f/9//3//f/9//3//f/9//3//f/9//3//f/9//3//f/9//3//f/9//3//f/9//3//f/9//3//f/9//3//f/9//3//f/9//3//f/9//3//f/9//3//f/9//3//f/9//3/ee/9//3//f/9//3/ee/9//3//f/9//3/ee/9//3//f/9//3//f/9/3nu9d/9//3//f/9/nHO9d/9//385Z1pr/3//f9ZaOWf/f/9//3//f/9//3//f/9//3//f/9//3//f/9//3//f/9//3//f/9//3//f/9//3//f/9//3//f51vX2f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+ccvXv/f/9//3//f7tOH1//f/9//3//f/9//3//f/9//3//f/9//3//f/9//3//f/9//3//f/9//3//f/9//3//f/9//3//f/9//3//f/9//3//f/9//3//f/9//3//f/9//3//f/9//3//f/9//3//f/9//3//f/9//3//f/9//3//f/9//3//f/9//3//f/9//3//f/9//3//f/9//3//f/9//3+9d/de/3//f/9//3//f/9//3//f/9//3//f/9/1lr/f/9//3//f/9//3//f/9//3//f/9//3//f/9//3//f/9//3//f/9//3//f/9//3//f/9//3//f/9//3//f9pWHl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8EExRv9//3//f/9//39+Zx5f/3//f/9//3//f/9//3//f/9//3//f/9//3//f/9//3//f/9//3//f/9//3//f/9//3//f/9//3//f/9//3//f/9//3//f/9//3//f/9//3//f/9//3//f/9//3//f/9//3//f/9//3//f/9//3//f/9//3//f/9//3//f/9//3//f/9//3//f/9//3//f/9//3//f5xz5xy9d/9//3//f/9//3//f/9//3//f/9//38pJTFG/3//f/9//3//f/9//3//f/9//3//f/9//3//f/9//3//f/9//3//f/9//3//f/9//3//f/9//3//f/9//3//f7tWPm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/de/3//f/9//3//f/9//FqcSv9//3//f/9//3//f/9//3//f/9//3//f/9//3//f/9//3//f/9//3//f/9//3//f/9//3//f/9//3//f/9//3//f/9//3//f/9//3//f/9//3//f/9//3//f/9//3//f/9//3//f/9//3//f/9//3//f/9//3//f/9//3//f/9//3//f/9//3//f/9//3//f/9//38pJZRS/3//f/9//3//f/9//3//f/9//3//f/deay3/f/9//3//f/9//3//f/9//3//f/9//3//f/9//3//f/9//3//f/9//3//f/9//3//f/9//3//f/9//3//f/9/vnfcVv1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xfnVL/f/9//3//f/9//3//f/9//3//f/9//3//f/9//3//f/9//3//f/9//3//f/9//3//f/9//3//f/9//3//f/9//3//f/9//3//f/9//3//f/9//3//f/9//3//f/9//3//f/9//3//f/9//3//f/9//3//f/9//3//f/9//3//f/9//3//f/9//3//f/9//3//f1JKay3/f/9//3//f/9//3//f/9//3//f/9/vXcIIRhj/3//f/9//3//f/9//3//f/9//3//f/9//3//f/9//3//f/9//3//f/9//3//f/9//3//f/9//3//f/9//3//f/9/nmfcU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aWt1S/n//f/9//3//f/9//3//f/9//3//f/9//3//f/9//3//f/9//3//f/9//3//f/9//3//f/9//3//f/9//3//f/9//3//f/9//3//f/9//3//f/9//3//f/9//3//f/9//3//f/9//3//f/9//3//f/9//3//f/9//3//f/9//3//f/9//3//f/9//3//f/9//3+9d/9//3//f/9//3//f/9//3//f/9//3//f1pr3nv/f/9//3//f/9//3//f/9//3//f/9//3//f/9//3//f/9//3//f/9//3//f/9//3//f/9//3//f/9//3//f/9//3//f75zW0be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Xmfd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xpC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tWX1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Xf4O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dX71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hSfE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WP9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M4Qr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11nnU7/f/9//3//f/9//3//f/9//3//f/9//3//f/9//3//f/9//3//f/9//3//f/9//3//f/9//3//f/9//3//f/9//3//f/9733ffd55vf29dZ/xaHV/cVrtSPmOaSntKvlI6QntK3VI7QpxK/Fa8UlpGvFK8TptO3VYeXxxf/VocX35nPWOeb79z33f/f/97/3//f/9//3//f/9//3//f/9//3//f/9//3//f/9//3//f/9//3//f/9//3//f/9//3//f/9//3//f/9//3//f/9//3//f/9//3//f/9//3//f/9//3//f/9//3//f/9//3//f5xv+Tn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389Y31O/3v/f/9//3//f/9//3//f/9//3//f/9//3//f/9//3//f/9//3//f/9//3u+d79zfWs9Y/1am056Rhk6+jn5NdkxGz64NTpCWkYZPtxSmkr8VtxW/Fo9Yz5jHV8dX15nXWc8YzxjfmsdXz5nXWf8WttWf2vbVt1SnE67UnpKe0Y6QntKGj7YNZxOGTr5Nfk5GT56RntKfE78Wj5jPWO/c35rnm+/c9933nf/f/9//3//f/9//3//f/9//3//f/9//3//f/9//3//f/9//3//f/9//3//f/9//3//f/9//3//f/9//3//f/9//3//f/9//38YP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WedSt97/3//f/9//3//f/9//3//f/9//3//f99333d+a/xam0r5OdgxOz6XKfo1+jlbQjlCPmP8Wn5rv3ffd993/3//f/9//3//f/9//3//f/9//3//f/9//3//f/9//3//f/9//3//f/9//3//f/9//3//f/9//3//f/9//3//f/9//3//f/9//3//f/9/v3Ofc35rfmsdX/xaekofXzk+WkIZOho6uC3ZMZcp+zl8RlpCWUb8VrtSHVt+Z55vnm//f/9//3//f/9//3//f/9//3//f/9//3//f/9//3//f/9//3//f/9//3//f/9//3//f3dKf2v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1j/1b/f/9/3nd+a79v2lK8Tjo+GToaOrgx2TVbQrxSHVtdY55z33v/f/9//3//f/9//3//f/9//3//f/9//3//f/9//3//f/9//3//f/9//3//f/9//3//f/9//3//f/9//3//f/9//3//f/9//3//f/9//3//f/9//3//f/9//3//f/9//3//f/9//3//f/9//3//f/9//3//f/9//3//f/9//3//f/9//3/fd793vnd+a753mlL8VltGOj75Ofo52DEaOntKvVK8UttWXmd9a9933nf/f/9//3//f/9//3//f/9//3//f/9//3//f/9/+Vrd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vXmceW9tW/lrYNdkxOzr5NRg2OkL9Vhxffmvfe/9//3//f/9//3//f/9//3//f/9//3//f/9//3//f/9//3//f/9//3//f/9//3//f/9//3//f/9//3//f/9//3//f/9//3//f/9//3//f/9//3//f/9//3//f/9//3//f/9//3//f/9//3//f/9//3//f/9//3//f/9//3//f/9//3//f/9//3//f/9//3//f/9//3//f/9//3//f/9//3//f/9//3//f/9//3//e993nm9eZ/1a/VZbRnpGOj63Mfk5WkZaRrtOXmddZ75z/3//f/9//3//f7hOGD6VKd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57n3Odbz1jHV/bUho+W0Y5QlpCOj57StxSHF9eZ/97G2O9Tt53/3//f/9//3//f/9//3//f/9//3//f/9//3//f/9//3//f/9//3//f/9//3//f/9//3//f/9//3//f/9//3//f/9//3//f/9//3//f/9//3//f/9//3//f/9//3//f/9//3//f/9//3//f/9//3//f/9//3//f/9//3//f/9//3//f/9//3//f/9//3//f/9//3//f/9//3//f/9//3//f/9//3//f/9//3//f/9//3//f/9//3//f/9//3//f/9//3//f/9//3//f/9//3+/d55vHV/bUp1Oekb4Nfk1tjHXNRk6Gj78Wp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35vXmv8Wt1WWkK8UjpCfEo5QptO/FpeZ11n33e+c/9//3//f/9//3//f/9//3//f75znE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15n/VbcUhk+GjqcTjk+3VbcVj5nXWe/d753/3//f/9//3//f/9//3//f/9//3//f/9//3//f/9//3//f/9//39dY91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fe51rX2eaSt1SXUZbRptOPmP8Xl5rnnP/f/9//3//f/9//3//f/9//3//f/9//3//f/9//3//f/9//3//f/9//3//f/9//3//f/9//3//f/9/fms+W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75vHV/8Vt1SnEqcTvpafmt9a/5//3//f/9//3//f/9//3//f/9//3//f/9//3//f/9//3//f/9//3//f/9//3//f/9//3//f/9//3//f/9//3//f/9//3//f/9//3//f31rnE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993PGNfZz1f3VLcUp9rXmOfa55v/3//f/9//3//f/9//3//f/9//3//f/9//3//f/9//3//f/9//3//f/9//3//f/9//3//f/9//3//f/9//3//f/9//3//f/9//3//f/9//3//f/9//3//f/9//3+eZ5xK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efbx1bXl+cTp1On299a99333v/f/9//3//f/9//3//f/9//3//f/9//3//f/9//3//f/9//3//f/9//3//f/9//3//f/9//3//f/9//3//f/9//3//f/9//3//f/9//3//f/9//3//f/9//3//f/9//3//f/9//3//f/9/HV8eX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a39jn2//e79z33e/c99333v/f/9//3//f/9//3//f/9//3//f/9//3//f/9//3//f/9//3//f/9//3//f/9//3//f/9//3//f/9//3//f/9//3//f/9//3//f/9//3//f/9//3//f/9//3//f/9//3//f/9//3//f/9//3//f/9//3//f/9//3//fxxf3l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993v3Pfc35r/3d+a59v3nf/f/9//3//f/9//3//f/9//3//f/9//3//f/9//3//f/9//3//f/9//3//f/9//3//f/9//3//f/9//3//f/9//3//f/9//3//f/9//3//f/9//3//f/9//3//f/9//3//f/9//3//f/9//3//f/9//3//f/9//3//f/9//3//f/9//3//f/9//38cW/5e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Pfc993/3v/f/97/3//f/9//3//f/9//3//f/9//3//f/9//3//f/9//3//f/9//3//f/9//3//f/9//3//f/9//3//f/9//3//f/9//3//f/9//3//f/9//3//f/9//3//f/9//3//f/9//3//f/9//3//f/9//3//f/9//3//f/9//3//f/9//3//f/9//3//f/9//3//f/9//3//f/9//3//f/9/3FI+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lGn2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+8Tl9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53Okb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5tK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d6Rv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vvUr/e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dZ1tG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m98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tnfE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Wp9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u1IeX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Wf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6R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U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da1p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Gf+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pWP2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+Xz1f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Oj7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zxG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sbQv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xjnl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dXx1f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ulL9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fezpCv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W9bRr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zO0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cWr1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VodX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zg+W2f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nm/VNTl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pjMyX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WQrx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uDV+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cZ3cp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uVJ8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k+/l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Xt3K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sQAAAHwAAAAJAAAAcAAAAKkAAAANAAAAIQDwAAAAAAAAAAAAAACAPwAAAAAAAAAAAACAPwAAAAAAAAAAAAAAAAAAAAAAAAAAAAAAAAAAAAAAAAAAJQAAAAwAAAAAAACAKAAAAAwAAAAEAAAAJQAAAAwAAAABAAAAGAAAAAwAAAAAAAACEgAAAAwAAAABAAAAFgAAAAwAAAAAAAAAVAAAABQBAAAKAAAAcAAAALAAAAB8AAAAAQAAAMMwDULP8wxCCgAAAHAAAAAhAAAATAAAAAQAAAAJAAAAcAAAALIAAAB9AAAAkAAAAFAAbwBkAGUAcABzAGEAbAAoAGEAKQA6ACAASQBuAGcALgAgAGAB4QByAGsAYQAgAEoAZQBtAGUAbABrAG8AdgDhADAMBgAAAAYAAAAGAAAABgAAAAYAAAAFAAAABgAAAAIAAAAEAAAABgAAAAQAAAAEAAAAAwAAAAQAAAAGAAAABgAAAAQAAAADAAAABgAAAAYAAAAEAAAABQAAAAYAAAADAAAABQAAAAYAAAAIAAAABgAAAAIAAAAFAAAABgAAAAY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1213</Words>
  <Characters>7161</Characters>
  <Application>Microsoft Office Word</Application>
  <DocSecurity>0</DocSecurity>
  <Lines>59</Lines>
  <Paragraphs>16</Paragraphs>
  <ScaleCrop>false</ScaleCrop>
  <Company/>
  <LinksUpToDate>false</LinksUpToDate>
  <CharactersWithSpaces>8358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Sarka Jemelkova</dc:creator>
  <cp:lastModifiedBy>Sarka Jemelkova</cp:lastModifiedBy>
  <cp:revision>2</cp:revision>
  <dcterms:created xsi:type="dcterms:W3CDTF">2013-08-08T14:39:00Z</dcterms:created>
  <dcterms:modified xsi:type="dcterms:W3CDTF">2013-08-08T14:43:00Z</dcterms:modified>
</cp:coreProperties>
</file>